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5949A">
      <w:pPr>
        <w:pStyle w:val="11"/>
      </w:pPr>
      <w:r>
        <w:t>Всемирный день качества</w:t>
      </w:r>
    </w:p>
    <w:p w14:paraId="30FCF5B6">
      <w:pPr>
        <w:ind w:firstLine="709"/>
        <w:jc w:val="center"/>
        <w:rPr>
          <w:b/>
        </w:rPr>
      </w:pPr>
      <w:bookmarkStart w:id="0" w:name="_GoBack"/>
      <w:r>
        <w:drawing>
          <wp:inline distT="0" distB="0" distL="0" distR="0">
            <wp:extent cx="4581525" cy="28809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t="14620" b="22499"/>
                    <a:stretch>
                      <a:fillRect/>
                    </a:stretch>
                  </pic:blipFill>
                  <pic:spPr>
                    <a:xfrm>
                      <a:off x="0" y="0"/>
                      <a:ext cx="4586526" cy="2884063"/>
                    </a:xfrm>
                    <a:prstGeom prst="rect">
                      <a:avLst/>
                    </a:prstGeom>
                    <a:noFill/>
                    <a:ln>
                      <a:noFill/>
                    </a:ln>
                  </pic:spPr>
                </pic:pic>
              </a:graphicData>
            </a:graphic>
          </wp:inline>
        </w:drawing>
      </w:r>
      <w:bookmarkEnd w:id="0"/>
    </w:p>
    <w:p w14:paraId="2965EA05">
      <w:pPr>
        <w:ind w:firstLine="709"/>
      </w:pPr>
    </w:p>
    <w:p w14:paraId="6E0A0521">
      <w:pPr>
        <w:ind w:firstLine="709"/>
        <w:jc w:val="both"/>
      </w:pPr>
      <w:r>
        <w:t xml:space="preserve">Всемирный день качества — ежегодное мероприятие, отмечаемое во многих странах мира каждый второй четверг ноября.  </w:t>
      </w:r>
    </w:p>
    <w:p w14:paraId="65B7F499">
      <w:pPr>
        <w:ind w:firstLine="709"/>
        <w:jc w:val="both"/>
      </w:pPr>
      <w:r>
        <w:t xml:space="preserve">В 2024 году День Качества отмечают 14 ноября. Неделя качества 2024 приходится на 11-17 ноября. </w:t>
      </w:r>
    </w:p>
    <w:p w14:paraId="23E2FA10">
      <w:pPr>
        <w:ind w:firstLine="709"/>
        <w:jc w:val="both"/>
      </w:pPr>
      <w:r>
        <w:t>В современном мире это понятие связано не только с качеством товаров и услуг, но и с качеством жизни, включающим вопросы экологии, осознанного потребления, социальной сферы, традиций, здорового образа жизни. Качество этих «слагаемых» волнует нас всех, поэтому выделить особую аудиторию этого праздника невозможно. Все, что мы создаем или приобретаем, связано с понятием «качество» и естественным стремлением современного человека обладать лучшим и создавать лучшее.</w:t>
      </w:r>
    </w:p>
    <w:p w14:paraId="130EFBA3">
      <w:pPr>
        <w:spacing w:line="240" w:lineRule="auto"/>
        <w:ind w:firstLine="709"/>
        <w:contextualSpacing/>
        <w:jc w:val="both"/>
        <w:rPr>
          <w:i/>
        </w:rPr>
      </w:pPr>
      <w:r>
        <w:rPr>
          <w:i/>
        </w:rPr>
        <w:t>Зачем нужен день качества?</w:t>
      </w:r>
    </w:p>
    <w:p w14:paraId="7E2233F4">
      <w:pPr>
        <w:pStyle w:val="10"/>
        <w:jc w:val="both"/>
      </w:pPr>
      <w:r>
        <w:t>Все очень просто: этот день – замечательная возможность поблагодарить всех, кто хорошо справляется со своей работой. Для предприятий и представителей бизнеса это возможность поощрить лучших сотрудников, поблагодарить клиентов за лояльность и партнеров за поддержку. Для потребителей – повод сказать спасибо за хороший сервис, вкусный и натуральный продукт, ответственное отношение производителя к экологичности упаковки.</w:t>
      </w:r>
    </w:p>
    <w:p w14:paraId="1B28C297">
      <w:pPr>
        <w:spacing w:line="240" w:lineRule="auto"/>
        <w:ind w:firstLine="709"/>
        <w:contextualSpacing/>
        <w:jc w:val="both"/>
        <w:rPr>
          <w:i/>
        </w:rPr>
      </w:pPr>
      <w:r>
        <w:rPr>
          <w:i/>
        </w:rPr>
        <w:t>Как отмечать?</w:t>
      </w:r>
    </w:p>
    <w:p w14:paraId="67E1720C">
      <w:pPr>
        <w:spacing w:line="240" w:lineRule="auto"/>
        <w:ind w:firstLine="709"/>
        <w:contextualSpacing/>
        <w:jc w:val="both"/>
      </w:pPr>
      <w:r>
        <w:t>Без исключения любая область нашей жизни связана с понятием «качество», с желанием обладать лучшим и становиться совершеннее. Поэтому в этот День важно поддержать лучших!</w:t>
      </w:r>
    </w:p>
    <w:p w14:paraId="0D98ECFC">
      <w:pPr>
        <w:spacing w:line="240" w:lineRule="auto"/>
        <w:ind w:firstLine="709"/>
        <w:contextualSpacing/>
        <w:jc w:val="both"/>
      </w:pPr>
      <w:r>
        <w:t>Благодарите тех, кто выполняет работу качественно и улучшайте свои навыки и компетенции в профессии, изучайте новое, двигайтесь вперед!</w:t>
      </w:r>
    </w:p>
    <w:p w14:paraId="5F01333D">
      <w:pPr>
        <w:spacing w:line="240" w:lineRule="auto"/>
        <w:ind w:firstLine="709"/>
        <w:contextualSpacing/>
        <w:jc w:val="both"/>
      </w:pPr>
      <w:r>
        <w:t xml:space="preserve">Более подробную информацию можно получить на официальном сайте «Роскачество. Портал для умного покупателя» по ссылке  </w:t>
      </w:r>
      <w:r>
        <w:fldChar w:fldCharType="begin"/>
      </w:r>
      <w:r>
        <w:instrText xml:space="preserve"> HYPERLINK "https://rskrf.ru/" </w:instrText>
      </w:r>
      <w:r>
        <w:fldChar w:fldCharType="separate"/>
      </w:r>
      <w:r>
        <w:rPr>
          <w:rStyle w:val="8"/>
        </w:rPr>
        <w:t>https://rskrf.ru/</w:t>
      </w:r>
      <w:r>
        <w:rPr>
          <w:rStyle w:val="8"/>
        </w:rPr>
        <w:fldChar w:fldCharType="end"/>
      </w:r>
      <w:r>
        <w:t xml:space="preserve"> </w:t>
      </w:r>
    </w:p>
    <w:p w14:paraId="3F306D55">
      <w:pPr>
        <w:shd w:val="clear" w:color="auto" w:fill="FFFFFF"/>
        <w:spacing w:before="100" w:beforeAutospacing="1" w:after="100" w:afterAutospacing="1" w:line="360" w:lineRule="atLeast"/>
        <w:jc w:val="right"/>
        <w:rPr>
          <w:rFonts w:ascii="Arial" w:hAnsi="Arial" w:eastAsia="Times New Roman" w:cs="Arial"/>
          <w:sz w:val="24"/>
          <w:szCs w:val="24"/>
          <w:lang w:eastAsia="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w:panose1 w:val="020B0604020202020204"/>
    <w:charset w:val="CC"/>
    <w:family w:val="swiss"/>
    <w:pitch w:val="default"/>
    <w:sig w:usb0="E0002EFF" w:usb1="C0007843" w:usb2="00000009" w:usb3="00000000" w:csb0="400001FF" w:csb1="FFFF0000"/>
  </w:font>
  <w:font w:name="Calibri">
    <w:panose1 w:val="020F0502020204030204"/>
    <w:charset w:val="00"/>
    <w:family w:val="auto"/>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72"/>
    <w:rsid w:val="000001F0"/>
    <w:rsid w:val="000F2F02"/>
    <w:rsid w:val="0014733C"/>
    <w:rsid w:val="00157D22"/>
    <w:rsid w:val="00172F72"/>
    <w:rsid w:val="001D04C9"/>
    <w:rsid w:val="00221AA3"/>
    <w:rsid w:val="004703D4"/>
    <w:rsid w:val="00657743"/>
    <w:rsid w:val="0081794B"/>
    <w:rsid w:val="008F240D"/>
    <w:rsid w:val="009F0FD8"/>
    <w:rsid w:val="00A31E18"/>
    <w:rsid w:val="00AC03AA"/>
    <w:rsid w:val="00B11F7A"/>
    <w:rsid w:val="00D11F29"/>
    <w:rsid w:val="00DF15B5"/>
    <w:rsid w:val="00F05ED3"/>
    <w:rsid w:val="00F17761"/>
    <w:rsid w:val="733B28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imes New Roman" w:hAnsi="Times New Roman" w:cs="Times New Roman" w:eastAsiaTheme="minorHAnsi"/>
      <w:color w:val="000000"/>
      <w:sz w:val="28"/>
      <w:szCs w:val="28"/>
      <w:lang w:val="ru-RU" w:eastAsia="en-US" w:bidi="ar-SA"/>
    </w:rPr>
  </w:style>
  <w:style w:type="paragraph" w:styleId="2">
    <w:name w:val="heading 1"/>
    <w:basedOn w:val="1"/>
    <w:next w:val="1"/>
    <w:link w:val="19"/>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link w:val="17"/>
    <w:qFormat/>
    <w:uiPriority w:val="9"/>
    <w:pPr>
      <w:spacing w:before="100" w:beforeAutospacing="1" w:after="100" w:afterAutospacing="1" w:line="240" w:lineRule="auto"/>
      <w:outlineLvl w:val="1"/>
    </w:pPr>
    <w:rPr>
      <w:rFonts w:eastAsia="Times New Roman"/>
      <w:b/>
      <w:bCs/>
      <w:color w:val="auto"/>
      <w:sz w:val="36"/>
      <w:szCs w:val="36"/>
      <w:lang w:eastAsia="ru-RU"/>
    </w:rPr>
  </w:style>
  <w:style w:type="paragraph" w:styleId="4">
    <w:name w:val="heading 3"/>
    <w:basedOn w:val="1"/>
    <w:next w:val="1"/>
    <w:link w:val="21"/>
    <w:unhideWhenUsed/>
    <w:qFormat/>
    <w:uiPriority w:val="9"/>
    <w:pPr>
      <w:keepNext/>
      <w:jc w:val="center"/>
      <w:outlineLvl w:val="2"/>
    </w:pPr>
    <w:rPr>
      <w:b/>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nhideWhenUsed/>
    <w:uiPriority w:val="99"/>
    <w:rPr>
      <w:color w:val="954F72" w:themeColor="followedHyperlink"/>
      <w:u w:val="single"/>
      <w14:textFill>
        <w14:solidFill>
          <w14:schemeClr w14:val="folHlink"/>
        </w14:solidFill>
      </w14:textFill>
    </w:rPr>
  </w:style>
  <w:style w:type="character" w:styleId="8">
    <w:name w:val="Hyperlink"/>
    <w:basedOn w:val="5"/>
    <w:unhideWhenUsed/>
    <w:uiPriority w:val="99"/>
    <w:rPr>
      <w:color w:val="0000FF"/>
      <w:u w:val="single"/>
    </w:rPr>
  </w:style>
  <w:style w:type="character" w:styleId="9">
    <w:name w:val="Strong"/>
    <w:basedOn w:val="5"/>
    <w:qFormat/>
    <w:uiPriority w:val="22"/>
    <w:rPr>
      <w:b/>
      <w:bCs/>
    </w:rPr>
  </w:style>
  <w:style w:type="paragraph" w:styleId="10">
    <w:name w:val="Body Text Indent"/>
    <w:basedOn w:val="1"/>
    <w:link w:val="14"/>
    <w:unhideWhenUsed/>
    <w:qFormat/>
    <w:uiPriority w:val="99"/>
    <w:pPr>
      <w:spacing w:line="240" w:lineRule="auto"/>
      <w:ind w:firstLine="709"/>
      <w:contextualSpacing/>
    </w:pPr>
  </w:style>
  <w:style w:type="paragraph" w:styleId="11">
    <w:name w:val="Title"/>
    <w:basedOn w:val="1"/>
    <w:next w:val="1"/>
    <w:link w:val="20"/>
    <w:qFormat/>
    <w:uiPriority w:val="10"/>
    <w:pPr>
      <w:ind w:firstLine="709"/>
      <w:jc w:val="center"/>
    </w:pPr>
    <w:rPr>
      <w:b/>
    </w:rPr>
  </w:style>
  <w:style w:type="paragraph" w:styleId="12">
    <w:name w:val="Normal (Web)"/>
    <w:basedOn w:val="1"/>
    <w:semiHidden/>
    <w:unhideWhenUsed/>
    <w:uiPriority w:val="99"/>
    <w:pPr>
      <w:spacing w:before="100" w:beforeAutospacing="1" w:after="100" w:afterAutospacing="1" w:line="240" w:lineRule="auto"/>
    </w:pPr>
    <w:rPr>
      <w:rFonts w:eastAsia="Times New Roman"/>
      <w:color w:val="auto"/>
      <w:sz w:val="24"/>
      <w:szCs w:val="24"/>
      <w:lang w:eastAsia="ru-RU"/>
    </w:rPr>
  </w:style>
  <w:style w:type="paragraph" w:styleId="13">
    <w:name w:val="Body Text Indent 2"/>
    <w:basedOn w:val="1"/>
    <w:link w:val="15"/>
    <w:unhideWhenUsed/>
    <w:uiPriority w:val="99"/>
    <w:pPr>
      <w:spacing w:line="240" w:lineRule="auto"/>
      <w:ind w:firstLine="709"/>
      <w:contextualSpacing/>
      <w:jc w:val="center"/>
    </w:pPr>
  </w:style>
  <w:style w:type="character" w:customStyle="1" w:styleId="14">
    <w:name w:val="Основной текст с отступом Знак"/>
    <w:basedOn w:val="5"/>
    <w:link w:val="10"/>
    <w:uiPriority w:val="99"/>
  </w:style>
  <w:style w:type="character" w:customStyle="1" w:styleId="15">
    <w:name w:val="Основной текст с отступом 2 Знак"/>
    <w:basedOn w:val="5"/>
    <w:link w:val="13"/>
    <w:uiPriority w:val="99"/>
  </w:style>
  <w:style w:type="paragraph" w:styleId="16">
    <w:name w:val="List Paragraph"/>
    <w:basedOn w:val="1"/>
    <w:qFormat/>
    <w:uiPriority w:val="34"/>
    <w:pPr>
      <w:ind w:left="720"/>
      <w:contextualSpacing/>
    </w:pPr>
  </w:style>
  <w:style w:type="character" w:customStyle="1" w:styleId="17">
    <w:name w:val="Заголовок 2 Знак"/>
    <w:basedOn w:val="5"/>
    <w:link w:val="3"/>
    <w:qFormat/>
    <w:uiPriority w:val="9"/>
    <w:rPr>
      <w:rFonts w:eastAsia="Times New Roman"/>
      <w:b/>
      <w:bCs/>
      <w:color w:val="auto"/>
      <w:sz w:val="36"/>
      <w:szCs w:val="36"/>
      <w:lang w:eastAsia="ru-RU"/>
    </w:rPr>
  </w:style>
  <w:style w:type="character" w:customStyle="1" w:styleId="18">
    <w:name w:val="Unresolved Mention"/>
    <w:basedOn w:val="5"/>
    <w:semiHidden/>
    <w:unhideWhenUsed/>
    <w:uiPriority w:val="99"/>
    <w:rPr>
      <w:color w:val="605E5C"/>
      <w:shd w:val="clear" w:color="auto" w:fill="E1DFDD"/>
    </w:rPr>
  </w:style>
  <w:style w:type="character" w:customStyle="1" w:styleId="19">
    <w:name w:val="Заголовок 1 Знак"/>
    <w:basedOn w:val="5"/>
    <w:link w:val="2"/>
    <w:uiPriority w:val="9"/>
    <w:rPr>
      <w:rFonts w:asciiTheme="majorHAnsi" w:hAnsiTheme="majorHAnsi" w:eastAsiaTheme="majorEastAsia" w:cstheme="majorBidi"/>
      <w:color w:val="2F5597" w:themeColor="accent1" w:themeShade="BF"/>
      <w:sz w:val="32"/>
      <w:szCs w:val="32"/>
    </w:rPr>
  </w:style>
  <w:style w:type="character" w:customStyle="1" w:styleId="20">
    <w:name w:val="Заголовок Знак"/>
    <w:basedOn w:val="5"/>
    <w:link w:val="11"/>
    <w:uiPriority w:val="10"/>
    <w:rPr>
      <w:b/>
    </w:rPr>
  </w:style>
  <w:style w:type="character" w:customStyle="1" w:styleId="21">
    <w:name w:val="Заголовок 3 Знак"/>
    <w:basedOn w:val="5"/>
    <w:link w:val="4"/>
    <w:uiPriority w:val="9"/>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245</Words>
  <Characters>1401</Characters>
  <Lines>11</Lines>
  <Paragraphs>3</Paragraphs>
  <TotalTime>161</TotalTime>
  <ScaleCrop>false</ScaleCrop>
  <LinksUpToDate>false</LinksUpToDate>
  <CharactersWithSpaces>1643</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2024-10-21T05:15:00Z</dcterms:created>
  <dc:creator>CMPUSER</dc:creator>
  <cp:lastModifiedBy>OLGACMP</cp:lastModifiedBy>
  <dcterms:modified xsi:type="dcterms:W3CDTF">2024-11-11T12:03:15Z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8D6C9846F9924ADABC443D1FE99DFAB4_12</vt:lpwstr>
  </property>
</Properties>
</file>