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7E1AA" w14:textId="33781751" w:rsidR="00782EE8" w:rsidRDefault="00782EE8" w:rsidP="00651955">
      <w:pPr>
        <w:pStyle w:val="a6"/>
        <w:ind w:left="-567" w:firstLine="426"/>
      </w:pPr>
      <w:r w:rsidRPr="00782EE8">
        <w:t>Употребление алкоголя</w:t>
      </w:r>
    </w:p>
    <w:p w14:paraId="21235C2A" w14:textId="77777777" w:rsidR="00651955" w:rsidRPr="00651955" w:rsidRDefault="00651955" w:rsidP="00651955">
      <w:bookmarkStart w:id="0" w:name="_GoBack"/>
      <w:bookmarkEnd w:id="0"/>
    </w:p>
    <w:p w14:paraId="7E876734" w14:textId="730F7353" w:rsidR="00651955" w:rsidRPr="00651955" w:rsidRDefault="00651955" w:rsidP="00651955">
      <w:pPr>
        <w:ind w:left="-567" w:firstLine="426"/>
        <w:jc w:val="center"/>
      </w:pPr>
      <w:r>
        <w:rPr>
          <w:noProof/>
        </w:rPr>
        <w:drawing>
          <wp:inline distT="0" distB="0" distL="0" distR="0" wp14:anchorId="2A14BC89" wp14:editId="520709D4">
            <wp:extent cx="1941978" cy="2913071"/>
            <wp:effectExtent l="0" t="0" r="127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14" cy="29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BD1B0" w14:textId="77777777" w:rsidR="00AC210D" w:rsidRPr="00AC210D" w:rsidRDefault="00AC210D" w:rsidP="00AC210D"/>
    <w:p w14:paraId="419C86E5" w14:textId="77777777" w:rsidR="00CC43CB" w:rsidRPr="00CC43CB" w:rsidRDefault="00CC43CB" w:rsidP="00CC43CB">
      <w:pPr>
        <w:spacing w:line="240" w:lineRule="auto"/>
        <w:ind w:firstLine="709"/>
        <w:contextualSpacing/>
        <w:jc w:val="both"/>
      </w:pPr>
      <w:r w:rsidRPr="00CC43CB">
        <w:t>Алкоголь провоцирует развитие свыше 200 различных болезней, включая травмы и другие проблемы со здоровьем. Он повышает вероятность возникновения сердечно-сосудистых патологий, онкологических заболеваний, расстройств пищеварения, а также ведет к психическим и поведенческим отклонениям.</w:t>
      </w:r>
    </w:p>
    <w:p w14:paraId="19CCEF38" w14:textId="1E314736" w:rsidR="00782EE8" w:rsidRPr="00782EE8" w:rsidRDefault="00CC43CB" w:rsidP="00AC210D">
      <w:pPr>
        <w:spacing w:line="240" w:lineRule="auto"/>
        <w:ind w:firstLine="709"/>
        <w:contextualSpacing/>
        <w:jc w:val="both"/>
      </w:pPr>
      <w:r w:rsidRPr="00CC43CB">
        <w:t>Даже у людей без алкогольной зависимости употребление спиртного влияет на их поведение. В состоянии опьянения они могут неправильно оценивать риски, что нередко заканчивается травмами, заражением такими заболеваниями, как ВИЧ или туберкулез, участием в ДТП, совершением насильственных действий или правонарушений.</w:t>
      </w:r>
    </w:p>
    <w:p w14:paraId="3ED64C6C" w14:textId="77777777" w:rsidR="0006343A" w:rsidRDefault="00782EE8" w:rsidP="0006343A">
      <w:pPr>
        <w:pStyle w:val="a8"/>
      </w:pPr>
      <w:r w:rsidRPr="00DC5925">
        <w:t xml:space="preserve">Как </w:t>
      </w:r>
      <w:r w:rsidR="0006343A">
        <w:t xml:space="preserve">можно </w:t>
      </w:r>
      <w:r w:rsidRPr="00DC5925">
        <w:t>определить свой уровень риска, связанный с употреблением алкоголя?</w:t>
      </w:r>
    </w:p>
    <w:p w14:paraId="2618EB19" w14:textId="77777777" w:rsidR="0006343A" w:rsidRPr="0006343A" w:rsidRDefault="00782EE8" w:rsidP="0006343A">
      <w:pPr>
        <w:pStyle w:val="a8"/>
        <w:rPr>
          <w:b w:val="0"/>
          <w:i w:val="0"/>
        </w:rPr>
      </w:pPr>
      <w:r w:rsidRPr="0006343A">
        <w:rPr>
          <w:b w:val="0"/>
          <w:i w:val="0"/>
        </w:rPr>
        <w:t>На официальн</w:t>
      </w:r>
      <w:r w:rsidR="00DC5925" w:rsidRPr="0006343A">
        <w:rPr>
          <w:b w:val="0"/>
          <w:i w:val="0"/>
        </w:rPr>
        <w:t>ом</w:t>
      </w:r>
      <w:r w:rsidRPr="0006343A">
        <w:rPr>
          <w:b w:val="0"/>
          <w:i w:val="0"/>
        </w:rPr>
        <w:t xml:space="preserve"> интернет-портал</w:t>
      </w:r>
      <w:r w:rsidR="00DC5925" w:rsidRPr="0006343A">
        <w:rPr>
          <w:b w:val="0"/>
          <w:i w:val="0"/>
        </w:rPr>
        <w:t>е</w:t>
      </w:r>
      <w:r w:rsidRPr="0006343A">
        <w:rPr>
          <w:b w:val="0"/>
          <w:i w:val="0"/>
        </w:rPr>
        <w:t xml:space="preserve"> Минздрава России о Вашем здоровье </w:t>
      </w:r>
      <w:r w:rsidR="00DC5925" w:rsidRPr="0006343A">
        <w:rPr>
          <w:b w:val="0"/>
          <w:i w:val="0"/>
        </w:rPr>
        <w:t>«</w:t>
      </w:r>
      <w:r w:rsidRPr="0006343A">
        <w:rPr>
          <w:b w:val="0"/>
          <w:i w:val="0"/>
        </w:rPr>
        <w:t>Так</w:t>
      </w:r>
      <w:r w:rsidR="00DC5925" w:rsidRPr="0006343A">
        <w:rPr>
          <w:b w:val="0"/>
          <w:i w:val="0"/>
        </w:rPr>
        <w:t xml:space="preserve"> </w:t>
      </w:r>
      <w:r w:rsidRPr="0006343A">
        <w:rPr>
          <w:b w:val="0"/>
          <w:i w:val="0"/>
        </w:rPr>
        <w:t>здорово</w:t>
      </w:r>
      <w:r w:rsidR="00DC5925" w:rsidRPr="0006343A">
        <w:rPr>
          <w:b w:val="0"/>
          <w:i w:val="0"/>
        </w:rPr>
        <w:t>»</w:t>
      </w:r>
      <w:r w:rsidRPr="0006343A">
        <w:rPr>
          <w:b w:val="0"/>
          <w:i w:val="0"/>
        </w:rPr>
        <w:t xml:space="preserve"> </w:t>
      </w:r>
      <w:hyperlink r:id="rId5" w:history="1">
        <w:r w:rsidRPr="0006343A">
          <w:rPr>
            <w:rStyle w:val="a3"/>
            <w:b w:val="0"/>
            <w:i w:val="0"/>
          </w:rPr>
          <w:t>https://www.takzdorovo.ru/</w:t>
        </w:r>
      </w:hyperlink>
      <w:r w:rsidRPr="0006343A">
        <w:rPr>
          <w:b w:val="0"/>
          <w:i w:val="0"/>
        </w:rPr>
        <w:t xml:space="preserve"> </w:t>
      </w:r>
      <w:r w:rsidR="00DC5925" w:rsidRPr="0006343A">
        <w:rPr>
          <w:b w:val="0"/>
          <w:i w:val="0"/>
        </w:rPr>
        <w:t>можно пройти т</w:t>
      </w:r>
      <w:r w:rsidRPr="0006343A">
        <w:rPr>
          <w:b w:val="0"/>
          <w:i w:val="0"/>
        </w:rPr>
        <w:t>ест на выявление рисков для здоровья, связанных с употреблением алкоголя</w:t>
      </w:r>
      <w:r w:rsidR="00DC5925" w:rsidRPr="0006343A">
        <w:rPr>
          <w:b w:val="0"/>
          <w:i w:val="0"/>
        </w:rPr>
        <w:t xml:space="preserve">. </w:t>
      </w:r>
    </w:p>
    <w:p w14:paraId="228B5D61" w14:textId="77777777" w:rsidR="00AC210D" w:rsidRDefault="00782EE8" w:rsidP="00AC210D">
      <w:pPr>
        <w:pStyle w:val="a8"/>
        <w:rPr>
          <w:b w:val="0"/>
          <w:i w:val="0"/>
        </w:rPr>
      </w:pPr>
      <w:r w:rsidRPr="0006343A">
        <w:rPr>
          <w:b w:val="0"/>
          <w:i w:val="0"/>
        </w:rPr>
        <w:t>Тест RUS-AUDIT-S разработан при поддержке Всемирной Организации Здравоохранения.</w:t>
      </w:r>
      <w:r w:rsidR="00DC5925" w:rsidRPr="0006343A">
        <w:rPr>
          <w:b w:val="0"/>
          <w:i w:val="0"/>
        </w:rPr>
        <w:t xml:space="preserve"> </w:t>
      </w:r>
      <w:r w:rsidRPr="0006343A">
        <w:rPr>
          <w:b w:val="0"/>
          <w:i w:val="0"/>
        </w:rPr>
        <w:t>Он прост и понятен в использовании, а его заполнение занимает всего несколько минут</w:t>
      </w:r>
      <w:r w:rsidR="00DC5925" w:rsidRPr="0006343A">
        <w:rPr>
          <w:b w:val="0"/>
          <w:i w:val="0"/>
        </w:rPr>
        <w:t>:</w:t>
      </w:r>
    </w:p>
    <w:p w14:paraId="229FA51F" w14:textId="1CFB304C" w:rsidR="00F17761" w:rsidRPr="00AC210D" w:rsidRDefault="00651955" w:rsidP="00AC210D">
      <w:pPr>
        <w:pStyle w:val="a8"/>
        <w:ind w:firstLine="0"/>
        <w:rPr>
          <w:b w:val="0"/>
          <w:i w:val="0"/>
        </w:rPr>
      </w:pPr>
      <w:hyperlink r:id="rId6" w:history="1">
        <w:r w:rsidR="00AC210D" w:rsidRPr="000A4E36">
          <w:rPr>
            <w:rStyle w:val="a3"/>
            <w:b w:val="0"/>
            <w:i w:val="0"/>
          </w:rPr>
          <w:t>https://www.takzdorovo.ru/servisy/tests/test-rus-audit-s-dlya-muzhchin/intro/</w:t>
        </w:r>
      </w:hyperlink>
      <w:r w:rsidR="00782EE8" w:rsidRPr="00AC210D">
        <w:rPr>
          <w:b w:val="0"/>
          <w:i w:val="0"/>
        </w:rPr>
        <w:t xml:space="preserve"> </w:t>
      </w:r>
    </w:p>
    <w:p w14:paraId="6DAAB4E1" w14:textId="48EA07DC" w:rsidR="00DC5925" w:rsidRDefault="00DC5925" w:rsidP="00DC5925">
      <w:pPr>
        <w:spacing w:line="240" w:lineRule="auto"/>
        <w:contextualSpacing/>
        <w:jc w:val="both"/>
      </w:pPr>
    </w:p>
    <w:p w14:paraId="553C60F5" w14:textId="08606F46" w:rsidR="00DC5925" w:rsidRDefault="00DC5925" w:rsidP="00DC5925">
      <w:pPr>
        <w:spacing w:line="240" w:lineRule="auto"/>
        <w:contextualSpacing/>
        <w:jc w:val="both"/>
      </w:pPr>
    </w:p>
    <w:p w14:paraId="769982DA" w14:textId="77777777" w:rsidR="00DC5925" w:rsidRPr="00782EE8" w:rsidRDefault="00DC5925" w:rsidP="00DC5925">
      <w:pPr>
        <w:spacing w:line="240" w:lineRule="auto"/>
        <w:contextualSpacing/>
        <w:jc w:val="both"/>
      </w:pPr>
    </w:p>
    <w:sectPr w:rsidR="00DC5925" w:rsidRPr="0078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9A"/>
    <w:rsid w:val="0006343A"/>
    <w:rsid w:val="00651955"/>
    <w:rsid w:val="00782EE8"/>
    <w:rsid w:val="008D2F9A"/>
    <w:rsid w:val="00AC210D"/>
    <w:rsid w:val="00CC43CB"/>
    <w:rsid w:val="00DC5925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390B"/>
  <w15:chartTrackingRefBased/>
  <w15:docId w15:val="{657BE2DC-A29A-4401-A517-992FA89F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EE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2EE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782EE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wow">
    <w:name w:val="wow"/>
    <w:basedOn w:val="a"/>
    <w:rsid w:val="00782EE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82EE8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7">
    <w:name w:val="Заголовок Знак"/>
    <w:basedOn w:val="a0"/>
    <w:link w:val="a6"/>
    <w:uiPriority w:val="10"/>
    <w:rsid w:val="00782EE8"/>
    <w:rPr>
      <w:b/>
    </w:rPr>
  </w:style>
  <w:style w:type="paragraph" w:styleId="a8">
    <w:name w:val="Body Text Indent"/>
    <w:basedOn w:val="a"/>
    <w:link w:val="a9"/>
    <w:uiPriority w:val="99"/>
    <w:unhideWhenUsed/>
    <w:rsid w:val="00DC5925"/>
    <w:pPr>
      <w:spacing w:line="240" w:lineRule="auto"/>
      <w:ind w:firstLine="709"/>
      <w:contextualSpacing/>
      <w:jc w:val="both"/>
    </w:pPr>
    <w:rPr>
      <w:b/>
      <w:i/>
    </w:rPr>
  </w:style>
  <w:style w:type="character" w:customStyle="1" w:styleId="a9">
    <w:name w:val="Основной текст с отступом Знак"/>
    <w:basedOn w:val="a0"/>
    <w:link w:val="a8"/>
    <w:uiPriority w:val="99"/>
    <w:rsid w:val="00DC5925"/>
    <w:rPr>
      <w:b/>
      <w:i/>
    </w:rPr>
  </w:style>
  <w:style w:type="paragraph" w:customStyle="1" w:styleId="sc-ixxrte">
    <w:name w:val="sc-ixxrte"/>
    <w:basedOn w:val="a"/>
    <w:rsid w:val="00DC592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c-chpgql">
    <w:name w:val="sc-chpgql"/>
    <w:basedOn w:val="a0"/>
    <w:rsid w:val="00DC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kzdorovo.ru/servisy/tests/test-rus-audit-s-dlya-muzhchin/intro/" TargetMode="External"/><Relationship Id="rId5" Type="http://schemas.openxmlformats.org/officeDocument/2006/relationships/hyperlink" Target="https://www.takzdorovo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2025-02-06T05:12:00Z</dcterms:created>
  <dcterms:modified xsi:type="dcterms:W3CDTF">2025-02-06T07:19:00Z</dcterms:modified>
</cp:coreProperties>
</file>