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EE3" w:rsidRDefault="00053EE3" w:rsidP="00053E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53EE3" w:rsidRDefault="00053EE3" w:rsidP="00053E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53EE3" w:rsidRDefault="00053EE3" w:rsidP="00053E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6DEFAC" wp14:editId="1D315C16">
            <wp:extent cx="5940425" cy="2970213"/>
            <wp:effectExtent l="0" t="0" r="3175" b="190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E3" w:rsidRDefault="00053EE3" w:rsidP="00053E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53EE3" w:rsidRPr="00053EE3" w:rsidRDefault="00053EE3" w:rsidP="00053E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53EE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Профилактика кишечной инфекции у детей.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жару у детей существенно повышается риск кишечных инфекций</w:t>
      </w:r>
      <w:r w:rsidRPr="00053E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941E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Главные причины: недостаточно развитые </w:t>
      </w:r>
      <w:hyperlink r:id="rId6" w:history="1">
        <w:r w:rsidRPr="00941E87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гигиенические навыки</w:t>
        </w:r>
      </w:hyperlink>
      <w:r w:rsidRPr="00941E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быстрое размножение бактерий в продуктах питания в условиях жары и купание в открытых стоячих водоёмах. 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Острые кишечные инфекции (ОКИ) — это большая группа заболеваний, которые проявляются симптомами поражения пищеварительного тракта. Виновниками ОКИ у детей являются патогенные микроорганизмы. Возбудители бывают:</w:t>
      </w:r>
    </w:p>
    <w:p w:rsidR="00941E87" w:rsidRPr="00941E87" w:rsidRDefault="00941E87" w:rsidP="00053EE3">
      <w:pPr>
        <w:numPr>
          <w:ilvl w:val="0"/>
          <w:numId w:val="4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Pr="0094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вирусные</w:t>
        </w:r>
      </w:hyperlink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ротавирусы</w:t>
      </w:r>
      <w:proofErr w:type="spellEnd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аденовирусы, </w:t>
      </w:r>
      <w:proofErr w:type="spellStart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энтеровирусы</w:t>
      </w:r>
      <w:proofErr w:type="spellEnd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пикорнавирусы</w:t>
      </w:r>
      <w:proofErr w:type="spellEnd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норовирусы</w:t>
      </w:r>
      <w:proofErr w:type="spellEnd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астровирусы</w:t>
      </w:r>
      <w:proofErr w:type="spellEnd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41E87" w:rsidRPr="00941E87" w:rsidRDefault="00941E87" w:rsidP="00053EE3">
      <w:pPr>
        <w:numPr>
          <w:ilvl w:val="0"/>
          <w:numId w:val="4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Pr="0094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бактериальные</w:t>
        </w:r>
      </w:hyperlink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(сальмонеллы, клебсиеллы, стафилококки, </w:t>
      </w:r>
      <w:proofErr w:type="spellStart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клостридии</w:t>
      </w:r>
      <w:proofErr w:type="spellEnd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шигеллы</w:t>
      </w:r>
      <w:proofErr w:type="spellEnd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эшерихии</w:t>
      </w:r>
      <w:proofErr w:type="spellEnd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кампилобактерии</w:t>
      </w:r>
      <w:proofErr w:type="spellEnd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41E87" w:rsidRPr="00941E87" w:rsidRDefault="00941E87" w:rsidP="00053EE3">
      <w:pPr>
        <w:numPr>
          <w:ilvl w:val="0"/>
          <w:numId w:val="4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протозойные (простейшие).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распространённая из вирусных кишечных инфекций — это </w:t>
      </w:r>
      <w:proofErr w:type="spellStart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"https://apteka.ru/category/medicines/metabolism/" \t "_blank" </w:instrText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ротавирусная</w:t>
      </w:r>
      <w:proofErr w:type="spellEnd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</w:t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чаще выявляется у детей от шести месяцев до трёх лет в зимне-весенний период, но это не означает, что летом </w:t>
      </w:r>
      <w:proofErr w:type="spellStart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ротавирусная</w:t>
      </w:r>
      <w:proofErr w:type="spellEnd"/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 не встречается. Из бактериальных у детей распространён </w:t>
      </w:r>
      <w:hyperlink r:id="rId9" w:tgtFrame="_blank" w:history="1">
        <w:r w:rsidRPr="0094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сальмонеллёз</w:t>
        </w:r>
      </w:hyperlink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1E87" w:rsidRPr="00053EE3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помнить, что </w:t>
      </w:r>
      <w:hyperlink r:id="rId10" w:tgtFrame="_blank" w:history="1">
        <w:r w:rsidRPr="0094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острые кишечные инфекции</w:t>
        </w:r>
      </w:hyperlink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передаются контактно-бытовым, пищевым и водным путём. 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Пищевой.</w:t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Возбудитель проникает в организм ребёнка при употреблении заражённых продуктов, например, немытых овощей и фруктов, недостаточно прожаренного или проваренного мяса. Часто дети получают инфекцию от покупных готовых продуктов, таких как пирожные или торты с кремом, салаты, мясо, яйца, пирожки, молочные изделия (творожки, молоко, кефир). В жаркую погоду в них быстро размножаются патогенные бактерии и вирусы. Их концентрация, которой достаточно для развития заболевания, может вырасти всего за два-три часа.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Водный.</w:t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Этот путь передачи подразумевает попадание возбудителя в пищеварительный тракт при употреблении заражённой воды из открытых, особенно стоячих, водоёмов, когда ребёнок случайно заглатывает воду во время купания в реке, пруду или бассейне. Также опасность таит и водопроводная вода, если её не кипятить и не фильтровать.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Контактно-бытовой.</w:t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Патогенные микроорганизмы попадают в пищеварительный тракт </w:t>
      </w:r>
      <w:hyperlink r:id="rId11" w:tgtFrame="_blank" w:history="1">
        <w:r w:rsidRPr="0094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через грязные руки</w:t>
        </w:r>
      </w:hyperlink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предметы обихода (полотенца, посуда). 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Pr="0094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Острых кишечных инфекций</w:t>
        </w:r>
      </w:hyperlink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достаточно много, но они имеют схожие проявления, из-за чего их и объединили в одно общее понятие. ОКИ характеризуются классической триадой симптомов:</w:t>
      </w:r>
    </w:p>
    <w:p w:rsidR="00941E87" w:rsidRPr="00941E87" w:rsidRDefault="00941E87" w:rsidP="00053EE3">
      <w:pPr>
        <w:numPr>
          <w:ilvl w:val="0"/>
          <w:numId w:val="6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рвота;</w:t>
      </w:r>
    </w:p>
    <w:p w:rsidR="00941E87" w:rsidRPr="00941E87" w:rsidRDefault="00941E87" w:rsidP="00053EE3">
      <w:pPr>
        <w:numPr>
          <w:ilvl w:val="0"/>
          <w:numId w:val="6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жидкий стул;</w:t>
      </w:r>
    </w:p>
    <w:p w:rsidR="00941E87" w:rsidRPr="00941E87" w:rsidRDefault="00941E87" w:rsidP="00053EE3">
      <w:pPr>
        <w:numPr>
          <w:ilvl w:val="0"/>
          <w:numId w:val="6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 животе.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 в животе — это следствие повреждения и раздражения слизистой пищеварительного тракта. А вот рвота и диарея выполняют защитную функцию, выводя возбудителей и снижая их концентрацию в организме. Но у этих защитных механизмов есть «побочный эффект» в виде обезвоживания.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организм быстрее теряет воду при</w:t>
      </w:r>
      <w:r w:rsidRPr="0005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рвоте и жидком стуле, поэтому </w:t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уметь видеть и признаки обезвоживания</w:t>
      </w:r>
      <w:r w:rsidRPr="0005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</w:t>
      </w:r>
      <w:r w:rsidRPr="00053E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1E87" w:rsidRPr="00941E87" w:rsidRDefault="00941E87" w:rsidP="00053EE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жажда или отказ от питья; </w:t>
      </w:r>
    </w:p>
    <w:p w:rsidR="00941E87" w:rsidRPr="00941E87" w:rsidRDefault="00941E87" w:rsidP="00053EE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сухость во рту;</w:t>
      </w:r>
    </w:p>
    <w:p w:rsidR="00941E87" w:rsidRPr="00941E87" w:rsidRDefault="00941E87" w:rsidP="00053EE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вялость, заторможенность или потеря сознания;</w:t>
      </w:r>
    </w:p>
    <w:p w:rsidR="00941E87" w:rsidRPr="00941E87" w:rsidRDefault="00941E87" w:rsidP="00053EE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тёмные круги под глазами;</w:t>
      </w:r>
    </w:p>
    <w:p w:rsidR="00941E87" w:rsidRPr="00941E87" w:rsidRDefault="00941E87" w:rsidP="00053EE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западание глазных яблок;</w:t>
      </w:r>
    </w:p>
    <w:p w:rsidR="00941E87" w:rsidRPr="00941E87" w:rsidRDefault="00941E87" w:rsidP="00053EE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количества мочи, повышение её к</w:t>
      </w:r>
      <w:r w:rsidR="0005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онцентрации (в тяжёлых случаях – </w:t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отсутствие);</w:t>
      </w:r>
    </w:p>
    <w:p w:rsidR="00941E87" w:rsidRPr="00941E87" w:rsidRDefault="00941E87" w:rsidP="00053EE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веса;</w:t>
      </w:r>
    </w:p>
    <w:p w:rsidR="00941E87" w:rsidRPr="00941E87" w:rsidRDefault="00941E87" w:rsidP="00053EE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впалый родничок у детей до года;</w:t>
      </w:r>
    </w:p>
    <w:p w:rsidR="00941E87" w:rsidRPr="00941E87" w:rsidRDefault="00941E87" w:rsidP="00053EE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замедленное расправление кожной складки. 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появлении этих симптомов нужно </w:t>
      </w:r>
      <w:r w:rsidRPr="0005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обратиться к врачу!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F60CD13" wp14:editId="0FA80DD9">
                <wp:extent cx="307340" cy="307340"/>
                <wp:effectExtent l="0" t="0" r="0" b="0"/>
                <wp:docPr id="2" name="AutoShape 2" descr="https://images.apteka.ru/4167dd0d-30cc-409a-80f0-3bcf8b4a86ce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47723E" id="AutoShape 2" o:spid="_x0000_s1026" alt="https://images.apteka.ru/4167dd0d-30cc-409a-80f0-3bcf8b4a86ce.webp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wA1HKOUCAAACBg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E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ащитить от </w:t>
      </w:r>
      <w:r w:rsidRPr="00053EE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кишечной инфекции</w:t>
      </w: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 просто, если следовать правилам:</w:t>
      </w:r>
    </w:p>
    <w:p w:rsidR="00941E87" w:rsidRPr="00941E87" w:rsidRDefault="00941E87" w:rsidP="00053EE3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только безопасные, свежие продукты;</w:t>
      </w:r>
    </w:p>
    <w:p w:rsidR="00941E87" w:rsidRPr="00941E87" w:rsidRDefault="00941E87" w:rsidP="00053EE3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промывайте овощи и фрукты, желательно кипячёной водой;</w:t>
      </w:r>
    </w:p>
    <w:p w:rsidR="00941E87" w:rsidRPr="00941E87" w:rsidRDefault="00941E87" w:rsidP="00053EE3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употребляйте блюда сразу после их приготовления;</w:t>
      </w:r>
    </w:p>
    <w:p w:rsidR="00941E87" w:rsidRPr="00941E87" w:rsidRDefault="00941E87" w:rsidP="00053EE3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готовые продукты только в холодильнике;</w:t>
      </w:r>
    </w:p>
    <w:p w:rsidR="00941E87" w:rsidRPr="00941E87" w:rsidRDefault="00941E87" w:rsidP="00053EE3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содержите кухню и дом в чистоте, своевременно выносите мусор;</w:t>
      </w:r>
    </w:p>
    <w:p w:rsidR="00941E87" w:rsidRPr="00941E87" w:rsidRDefault="00941E87" w:rsidP="00053EE3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контакта пищи с насекомыми, грызунами, домашними животными;</w:t>
      </w:r>
    </w:p>
    <w:p w:rsidR="00941E87" w:rsidRPr="00941E87" w:rsidRDefault="00941E87" w:rsidP="00053EE3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готовые и «сырые» блюда отдельно друг от друга;</w:t>
      </w:r>
    </w:p>
    <w:p w:rsidR="00941E87" w:rsidRPr="00941E87" w:rsidRDefault="00941E87" w:rsidP="00053EE3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только кипячёную или бутилированную воду.</w:t>
      </w:r>
    </w:p>
    <w:p w:rsidR="00941E87" w:rsidRPr="00941E87" w:rsidRDefault="00053EE3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EE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941E87"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аще </w:t>
      </w:r>
      <w:hyperlink r:id="rId13" w:tgtFrame="_blank" w:history="1">
        <w:r w:rsidR="00941E87" w:rsidRPr="0094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</w:t>
        </w:r>
        <w:r w:rsidRPr="00053EE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ойте</w:t>
        </w:r>
        <w:r w:rsidR="00941E87" w:rsidRPr="0094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руки с мылом</w:t>
        </w:r>
      </w:hyperlink>
      <w:r w:rsidR="00941E87"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особенно перед едой, после посещения общественных мест, туалета и улицы. Если нет возможности помыть руки, </w:t>
      </w:r>
      <w:r w:rsidR="00941E87"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использовать спиртовые гели. Всегда следите за чистотой рук у ребёнка и приучите его самостоятельно умываться, чтобы вы были спокойны, когда он находится в детском саду или школе.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купайтесь в открытых водоёмах с вялотекущей или стоячей водой. Для купания лучше выбирать специально отведённые места. Не допускайте попадания воды в рот во время купания. Для обслуживания личных бассейнов используйте специальные обеззараживающие средства, чтобы предупредить размножение бактерий и вирусов.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последние годы кишечные инфекции часто протекают в лёгкой форме, поэтому некоторые больные не обращаются к врачу, а стараются лечиться самостоятельно. Это повышает риск распространения кишечных инфекций среди взрослого и детского населения. Поэтому очень важно проводить профилактику, соблюдая эти нехитрые правила, чтобы избежать проблем со здоровьем и защитить свою семью от заражения. </w:t>
      </w:r>
    </w:p>
    <w:p w:rsidR="00941E87" w:rsidRPr="00941E87" w:rsidRDefault="00941E87" w:rsidP="00053E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E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Будьте аккуратны и внимательны! Здоровья вам и вашим детям!</w:t>
      </w:r>
    </w:p>
    <w:p w:rsidR="0095771C" w:rsidRDefault="0095771C" w:rsidP="00053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3EE3" w:rsidRDefault="00053EE3" w:rsidP="00053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3EE3" w:rsidRPr="00053EE3" w:rsidRDefault="00053EE3" w:rsidP="00053EE3">
      <w:pPr>
        <w:pStyle w:val="a3"/>
        <w:spacing w:before="0" w:beforeAutospacing="0" w:after="0" w:afterAutospacing="0"/>
        <w:jc w:val="right"/>
        <w:rPr>
          <w:rFonts w:ascii="LatoWeb" w:hAnsi="LatoWeb"/>
          <w:color w:val="0B1F33"/>
          <w:sz w:val="26"/>
        </w:rPr>
      </w:pPr>
      <w:r w:rsidRPr="00053EE3">
        <w:rPr>
          <w:rFonts w:ascii="LatoWeb" w:hAnsi="LatoWeb"/>
          <w:color w:val="0B1F33"/>
          <w:sz w:val="26"/>
        </w:rPr>
        <w:t>Отделение спортивной медицины</w:t>
      </w:r>
    </w:p>
    <w:p w:rsidR="00053EE3" w:rsidRPr="00053EE3" w:rsidRDefault="00053EE3" w:rsidP="00053EE3">
      <w:pPr>
        <w:pStyle w:val="a3"/>
        <w:spacing w:before="0" w:beforeAutospacing="0" w:after="0" w:afterAutospacing="0"/>
        <w:jc w:val="right"/>
        <w:rPr>
          <w:rFonts w:ascii="LatoWeb" w:hAnsi="LatoWeb"/>
          <w:color w:val="0B1F33"/>
          <w:sz w:val="26"/>
        </w:rPr>
      </w:pPr>
      <w:r w:rsidRPr="00053EE3">
        <w:rPr>
          <w:rFonts w:ascii="LatoWeb" w:hAnsi="LatoWeb"/>
          <w:color w:val="0B1F33"/>
          <w:sz w:val="26"/>
        </w:rPr>
        <w:t>врач-педиатр</w:t>
      </w:r>
    </w:p>
    <w:p w:rsidR="00053EE3" w:rsidRPr="00053EE3" w:rsidRDefault="00053EE3" w:rsidP="00053EE3">
      <w:pPr>
        <w:pStyle w:val="a3"/>
        <w:spacing w:before="0" w:beforeAutospacing="0" w:after="0" w:afterAutospacing="0"/>
        <w:jc w:val="right"/>
        <w:rPr>
          <w:rFonts w:ascii="LatoWeb" w:hAnsi="LatoWeb"/>
          <w:color w:val="0B1F33"/>
          <w:sz w:val="26"/>
        </w:rPr>
      </w:pPr>
      <w:proofErr w:type="spellStart"/>
      <w:r w:rsidRPr="00053EE3">
        <w:rPr>
          <w:rFonts w:ascii="LatoWeb" w:hAnsi="LatoWeb"/>
          <w:color w:val="0B1F33"/>
          <w:sz w:val="26"/>
        </w:rPr>
        <w:t>Мажулина</w:t>
      </w:r>
      <w:proofErr w:type="spellEnd"/>
      <w:r w:rsidRPr="00053EE3">
        <w:rPr>
          <w:rFonts w:ascii="LatoWeb" w:hAnsi="LatoWeb"/>
          <w:color w:val="0B1F33"/>
          <w:sz w:val="26"/>
        </w:rPr>
        <w:t xml:space="preserve"> И.Н.</w:t>
      </w:r>
    </w:p>
    <w:p w:rsidR="00053EE3" w:rsidRPr="00053EE3" w:rsidRDefault="00053EE3" w:rsidP="00053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53EE3" w:rsidRPr="00053EE3" w:rsidSect="00053E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55515"/>
    <w:multiLevelType w:val="multilevel"/>
    <w:tmpl w:val="BDF4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627566"/>
    <w:multiLevelType w:val="multilevel"/>
    <w:tmpl w:val="4FE6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769C5"/>
    <w:multiLevelType w:val="multilevel"/>
    <w:tmpl w:val="F094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C1D07"/>
    <w:multiLevelType w:val="multilevel"/>
    <w:tmpl w:val="9AF6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C7CB1"/>
    <w:multiLevelType w:val="multilevel"/>
    <w:tmpl w:val="DE0C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43E8C"/>
    <w:multiLevelType w:val="multilevel"/>
    <w:tmpl w:val="7290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C41F71"/>
    <w:multiLevelType w:val="multilevel"/>
    <w:tmpl w:val="D29A0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64279F"/>
    <w:multiLevelType w:val="multilevel"/>
    <w:tmpl w:val="5F32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1C"/>
    <w:rsid w:val="00053EE3"/>
    <w:rsid w:val="004119E7"/>
    <w:rsid w:val="00941E87"/>
    <w:rsid w:val="0095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7BEE"/>
  <w15:chartTrackingRefBased/>
  <w15:docId w15:val="{6F99613E-D28E-44FA-B63F-8F61DC82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916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46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6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3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21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teka.ru/category/medicines/metabolism/" TargetMode="External"/><Relationship Id="rId13" Type="http://schemas.openxmlformats.org/officeDocument/2006/relationships/hyperlink" Target="https://apteka.ru/category/basic_care/baby/?filter=tek:mil%2Bkremm;&amp;noindex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teka.ru/category/medicines/metabolism/" TargetMode="External"/><Relationship Id="rId12" Type="http://schemas.openxmlformats.org/officeDocument/2006/relationships/hyperlink" Target="https://apteka.ru/category/medicines/metaboli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teka.ru/category/basic_care/baby/?filter=tek:mil%2Bkremm;&amp;noindex=1" TargetMode="External"/><Relationship Id="rId11" Type="http://schemas.openxmlformats.org/officeDocument/2006/relationships/hyperlink" Target="https://apteka.ru/category/basic_care/baby/?filter=tek:mil%2Bkremm;&amp;noindex=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apteka.ru/category/medicines/metabolis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teka.ru/category/medicines/metabolis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Главврач</dc:creator>
  <cp:keywords/>
  <dc:description/>
  <cp:lastModifiedBy>Главврач</cp:lastModifiedBy>
  <cp:revision>2</cp:revision>
  <dcterms:created xsi:type="dcterms:W3CDTF">2025-06-26T13:10:00Z</dcterms:created>
  <dcterms:modified xsi:type="dcterms:W3CDTF">2025-06-26T13:10:00Z</dcterms:modified>
</cp:coreProperties>
</file>