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41" w:rsidRDefault="00807641" w:rsidP="00EE30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28" w:rsidRDefault="00EC5312" w:rsidP="00EE3098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E2BF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07928" w:rsidRPr="00907928">
        <w:rPr>
          <w:rFonts w:ascii="Times New Roman" w:hAnsi="Times New Roman" w:cs="Times New Roman"/>
          <w:b/>
          <w:sz w:val="28"/>
          <w:szCs w:val="28"/>
        </w:rPr>
        <w:t>«</w:t>
      </w:r>
      <w:r w:rsidR="00AE2BF2">
        <w:rPr>
          <w:rFonts w:ascii="Times New Roman" w:hAnsi="Times New Roman" w:cs="Times New Roman"/>
          <w:b/>
          <w:sz w:val="28"/>
          <w:szCs w:val="28"/>
        </w:rPr>
        <w:t>Опоясывающий лишай</w:t>
      </w:r>
      <w:r w:rsidR="00907928" w:rsidRPr="00907928">
        <w:rPr>
          <w:rFonts w:ascii="Times New Roman" w:hAnsi="Times New Roman" w:cs="Times New Roman"/>
          <w:b/>
          <w:sz w:val="28"/>
          <w:szCs w:val="28"/>
        </w:rPr>
        <w:t>»</w:t>
      </w:r>
    </w:p>
    <w:p w:rsidR="00733825" w:rsidRDefault="00BD13C2" w:rsidP="00BD13C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Опоясывающий лишай, или </w:t>
      </w:r>
      <w:r w:rsidR="000C6A4A">
        <w:rPr>
          <w:rFonts w:ascii="Times New Roman" w:hAnsi="Times New Roman" w:cs="Times New Roman"/>
          <w:sz w:val="28"/>
          <w:szCs w:val="28"/>
        </w:rPr>
        <w:t>опоясывающий герпес. Заболевание, которое</w:t>
      </w:r>
      <w:r w:rsidR="00BC6802">
        <w:rPr>
          <w:rFonts w:ascii="Times New Roman" w:hAnsi="Times New Roman" w:cs="Times New Roman"/>
          <w:sz w:val="28"/>
          <w:szCs w:val="28"/>
        </w:rPr>
        <w:t xml:space="preserve"> вызывается вирусом ветряной оспы</w:t>
      </w:r>
      <w:r w:rsidR="00FC6231">
        <w:rPr>
          <w:rFonts w:ascii="Times New Roman" w:hAnsi="Times New Roman" w:cs="Times New Roman"/>
          <w:sz w:val="28"/>
          <w:szCs w:val="28"/>
        </w:rPr>
        <w:t>,</w:t>
      </w:r>
      <w:r w:rsidR="00BC6802">
        <w:rPr>
          <w:rFonts w:ascii="Times New Roman" w:hAnsi="Times New Roman" w:cs="Times New Roman"/>
          <w:sz w:val="28"/>
          <w:szCs w:val="28"/>
        </w:rPr>
        <w:t xml:space="preserve"> поража</w:t>
      </w:r>
      <w:r w:rsidR="00FC6231">
        <w:rPr>
          <w:rFonts w:ascii="Times New Roman" w:hAnsi="Times New Roman" w:cs="Times New Roman"/>
          <w:sz w:val="28"/>
          <w:szCs w:val="28"/>
        </w:rPr>
        <w:t>ет</w:t>
      </w:r>
      <w:r w:rsidR="00BC6802">
        <w:rPr>
          <w:rFonts w:ascii="Times New Roman" w:hAnsi="Times New Roman" w:cs="Times New Roman"/>
          <w:sz w:val="28"/>
          <w:szCs w:val="28"/>
        </w:rPr>
        <w:t xml:space="preserve"> нервную систему и кожу. Инфекция считается спящей</w:t>
      </w:r>
      <w:r w:rsidR="00FC6231">
        <w:rPr>
          <w:rFonts w:ascii="Times New Roman" w:hAnsi="Times New Roman" w:cs="Times New Roman"/>
          <w:sz w:val="28"/>
          <w:szCs w:val="28"/>
        </w:rPr>
        <w:t>,</w:t>
      </w:r>
      <w:r w:rsidR="00BC6802">
        <w:rPr>
          <w:rFonts w:ascii="Times New Roman" w:hAnsi="Times New Roman" w:cs="Times New Roman"/>
          <w:sz w:val="28"/>
          <w:szCs w:val="28"/>
        </w:rPr>
        <w:t xml:space="preserve"> так как вирус попадает в организм, чаще всего, после перенесения человеком ветряной оспы (в народе ветрянк</w:t>
      </w:r>
      <w:r w:rsidR="005C3519">
        <w:rPr>
          <w:rFonts w:ascii="Times New Roman" w:hAnsi="Times New Roman" w:cs="Times New Roman"/>
          <w:sz w:val="28"/>
          <w:szCs w:val="28"/>
        </w:rPr>
        <w:t>а</w:t>
      </w:r>
      <w:r w:rsidR="00BC6802">
        <w:rPr>
          <w:rFonts w:ascii="Times New Roman" w:hAnsi="Times New Roman" w:cs="Times New Roman"/>
          <w:sz w:val="28"/>
          <w:szCs w:val="28"/>
        </w:rPr>
        <w:t>), затем разносится током крови и лимфы</w:t>
      </w:r>
      <w:r w:rsidR="00FC6231">
        <w:rPr>
          <w:rFonts w:ascii="Times New Roman" w:hAnsi="Times New Roman" w:cs="Times New Roman"/>
          <w:sz w:val="28"/>
          <w:szCs w:val="28"/>
        </w:rPr>
        <w:t>,</w:t>
      </w:r>
      <w:r w:rsidR="00BC6802">
        <w:rPr>
          <w:rFonts w:ascii="Times New Roman" w:hAnsi="Times New Roman" w:cs="Times New Roman"/>
          <w:sz w:val="28"/>
          <w:szCs w:val="28"/>
        </w:rPr>
        <w:t xml:space="preserve"> п</w:t>
      </w:r>
      <w:r w:rsidR="00FC6231">
        <w:rPr>
          <w:rFonts w:ascii="Times New Roman" w:hAnsi="Times New Roman" w:cs="Times New Roman"/>
          <w:sz w:val="28"/>
          <w:szCs w:val="28"/>
        </w:rPr>
        <w:t>р</w:t>
      </w:r>
      <w:r w:rsidR="00BC6802">
        <w:rPr>
          <w:rFonts w:ascii="Times New Roman" w:hAnsi="Times New Roman" w:cs="Times New Roman"/>
          <w:sz w:val="28"/>
          <w:szCs w:val="28"/>
        </w:rPr>
        <w:t xml:space="preserve">оникая в нервные </w:t>
      </w:r>
      <w:r w:rsidR="00AB0426">
        <w:rPr>
          <w:rFonts w:ascii="Times New Roman" w:hAnsi="Times New Roman" w:cs="Times New Roman"/>
          <w:sz w:val="28"/>
          <w:szCs w:val="28"/>
        </w:rPr>
        <w:t>ганглии,</w:t>
      </w:r>
      <w:r w:rsidR="00BC6802">
        <w:rPr>
          <w:rFonts w:ascii="Times New Roman" w:hAnsi="Times New Roman" w:cs="Times New Roman"/>
          <w:sz w:val="28"/>
          <w:szCs w:val="28"/>
        </w:rPr>
        <w:t xml:space="preserve"> где и сохраняется длительное время.</w:t>
      </w:r>
      <w:r w:rsidR="00DE3331">
        <w:rPr>
          <w:rFonts w:ascii="Times New Roman" w:hAnsi="Times New Roman" w:cs="Times New Roman"/>
          <w:sz w:val="28"/>
          <w:szCs w:val="28"/>
        </w:rPr>
        <w:t xml:space="preserve"> </w:t>
      </w:r>
      <w:r w:rsidR="00AB0426">
        <w:rPr>
          <w:rFonts w:ascii="Times New Roman" w:hAnsi="Times New Roman" w:cs="Times New Roman"/>
          <w:sz w:val="28"/>
          <w:szCs w:val="28"/>
        </w:rPr>
        <w:t xml:space="preserve">Вирус активизируется </w:t>
      </w:r>
      <w:r w:rsidR="003C1740">
        <w:rPr>
          <w:rFonts w:ascii="Times New Roman" w:hAnsi="Times New Roman" w:cs="Times New Roman"/>
          <w:sz w:val="28"/>
          <w:szCs w:val="28"/>
        </w:rPr>
        <w:t xml:space="preserve">при ослаблении </w:t>
      </w:r>
      <w:r w:rsidR="00DB063C">
        <w:rPr>
          <w:rFonts w:ascii="Times New Roman" w:hAnsi="Times New Roman" w:cs="Times New Roman"/>
          <w:sz w:val="28"/>
          <w:szCs w:val="28"/>
        </w:rPr>
        <w:t>иммунной системы организма</w:t>
      </w:r>
      <w:r w:rsidR="00FC6231">
        <w:rPr>
          <w:rFonts w:ascii="Times New Roman" w:hAnsi="Times New Roman" w:cs="Times New Roman"/>
          <w:sz w:val="28"/>
          <w:szCs w:val="28"/>
        </w:rPr>
        <w:t>,</w:t>
      </w:r>
      <w:r w:rsidR="00DB063C">
        <w:rPr>
          <w:rFonts w:ascii="Times New Roman" w:hAnsi="Times New Roman" w:cs="Times New Roman"/>
          <w:sz w:val="28"/>
          <w:szCs w:val="28"/>
        </w:rPr>
        <w:t xml:space="preserve"> к чему приводит длительное лечение антибиотиками, </w:t>
      </w:r>
      <w:proofErr w:type="spellStart"/>
      <w:r w:rsidR="00DB063C">
        <w:rPr>
          <w:rFonts w:ascii="Times New Roman" w:hAnsi="Times New Roman" w:cs="Times New Roman"/>
          <w:sz w:val="28"/>
          <w:szCs w:val="28"/>
        </w:rPr>
        <w:t>цитостатиками</w:t>
      </w:r>
      <w:proofErr w:type="spellEnd"/>
      <w:r w:rsidR="00DB0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063C">
        <w:rPr>
          <w:rFonts w:ascii="Times New Roman" w:hAnsi="Times New Roman" w:cs="Times New Roman"/>
          <w:sz w:val="28"/>
          <w:szCs w:val="28"/>
        </w:rPr>
        <w:t>глюкокортикостероидами</w:t>
      </w:r>
      <w:proofErr w:type="spellEnd"/>
      <w:r w:rsidR="00DB063C">
        <w:rPr>
          <w:rFonts w:ascii="Times New Roman" w:hAnsi="Times New Roman" w:cs="Times New Roman"/>
          <w:sz w:val="28"/>
          <w:szCs w:val="28"/>
        </w:rPr>
        <w:t xml:space="preserve">, </w:t>
      </w:r>
      <w:r w:rsidR="00A0649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B063C">
        <w:rPr>
          <w:rFonts w:ascii="Times New Roman" w:hAnsi="Times New Roman" w:cs="Times New Roman"/>
          <w:sz w:val="28"/>
          <w:szCs w:val="28"/>
        </w:rPr>
        <w:t>пожилой возраст, частые стрессы.</w:t>
      </w:r>
    </w:p>
    <w:p w:rsidR="00D622F2" w:rsidRDefault="00DB063C" w:rsidP="00BD13C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Симптомы опоясывающего лишая включают в себя неврологические и кожные проявления. Началу заболевания предшествует, так называемый, продромальный период. Возникают боли (постоянные или периодические) в области поражённого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дерматома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44224">
        <w:rPr>
          <w:rFonts w:ascii="Times New Roman" w:hAnsi="Times New Roman" w:cs="Times New Roman"/>
          <w:sz w:val="28"/>
          <w:szCs w:val="28"/>
        </w:rPr>
        <w:t xml:space="preserve"> Боли сопровождаются гиперемией кожи, иногда чувством зуда</w:t>
      </w:r>
      <w:r w:rsidR="001A04A8">
        <w:rPr>
          <w:rFonts w:ascii="Times New Roman" w:hAnsi="Times New Roman" w:cs="Times New Roman"/>
          <w:sz w:val="28"/>
          <w:szCs w:val="28"/>
        </w:rPr>
        <w:t xml:space="preserve"> и</w:t>
      </w:r>
      <w:r w:rsidR="00E44224">
        <w:rPr>
          <w:rFonts w:ascii="Times New Roman" w:hAnsi="Times New Roman" w:cs="Times New Roman"/>
          <w:sz w:val="28"/>
          <w:szCs w:val="28"/>
        </w:rPr>
        <w:t xml:space="preserve"> жжения. Интенсивность боли может быть различная: от лёгкой до невыносимой.</w:t>
      </w:r>
      <w:r w:rsidR="008423FD">
        <w:rPr>
          <w:rFonts w:ascii="Times New Roman" w:hAnsi="Times New Roman" w:cs="Times New Roman"/>
          <w:sz w:val="28"/>
          <w:szCs w:val="28"/>
        </w:rPr>
        <w:t xml:space="preserve"> Диагностировать опоясывающий лишай (герпес) </w:t>
      </w:r>
      <w:r w:rsidR="00126F77">
        <w:rPr>
          <w:rFonts w:ascii="Times New Roman" w:hAnsi="Times New Roman" w:cs="Times New Roman"/>
          <w:sz w:val="28"/>
          <w:szCs w:val="28"/>
        </w:rPr>
        <w:t>невозможно</w:t>
      </w:r>
      <w:r w:rsidR="008423FD">
        <w:rPr>
          <w:rFonts w:ascii="Times New Roman" w:hAnsi="Times New Roman" w:cs="Times New Roman"/>
          <w:sz w:val="28"/>
          <w:szCs w:val="28"/>
        </w:rPr>
        <w:t xml:space="preserve"> до появления кожных высыпаний. Имеющийся болевой синдром</w:t>
      </w:r>
      <w:r w:rsidR="00126F77">
        <w:rPr>
          <w:rFonts w:ascii="Times New Roman" w:hAnsi="Times New Roman" w:cs="Times New Roman"/>
          <w:sz w:val="28"/>
          <w:szCs w:val="28"/>
        </w:rPr>
        <w:t xml:space="preserve"> может симулировать инфаркт миокарда, патологию лёгких, обострение язвенной болезни 12-перстной кишки, аппендицит, печёночную и почечную колику, обострение остеохондроза позвоночника и другие. Редко опоясывающий герпес протекает в виде без болевой формы, начинаясь сразу с кожных высыпаний. Начальная, </w:t>
      </w:r>
      <w:proofErr w:type="spellStart"/>
      <w:r w:rsidR="00126F77">
        <w:rPr>
          <w:rFonts w:ascii="Times New Roman" w:hAnsi="Times New Roman" w:cs="Times New Roman"/>
          <w:sz w:val="28"/>
          <w:szCs w:val="28"/>
        </w:rPr>
        <w:t>эритематозная</w:t>
      </w:r>
      <w:proofErr w:type="spellEnd"/>
      <w:r w:rsidR="00126F77">
        <w:rPr>
          <w:rFonts w:ascii="Times New Roman" w:hAnsi="Times New Roman" w:cs="Times New Roman"/>
          <w:sz w:val="28"/>
          <w:szCs w:val="28"/>
        </w:rPr>
        <w:t xml:space="preserve"> фаза (покраснение) протекает быстро, чаще всего отсутствует. </w:t>
      </w:r>
      <w:r w:rsidR="0095720B">
        <w:rPr>
          <w:rFonts w:ascii="Times New Roman" w:hAnsi="Times New Roman" w:cs="Times New Roman"/>
          <w:sz w:val="28"/>
          <w:szCs w:val="28"/>
        </w:rPr>
        <w:t>Следующая фаза-папулы (или узелки) длительность которой составляет 1-2 дня. И затем она переходит в фазу везикул, то есть пузырьков. Пузырьки склонны к слиянию межу собой тем самым увеличивая площадь поражения. Эта форма называется везикулярной, длительность которой до одной недели</w:t>
      </w:r>
      <w:r w:rsidR="00BC3ED6">
        <w:rPr>
          <w:rFonts w:ascii="Times New Roman" w:hAnsi="Times New Roman" w:cs="Times New Roman"/>
          <w:sz w:val="28"/>
          <w:szCs w:val="28"/>
        </w:rPr>
        <w:t xml:space="preserve">. Затем происходит процесс </w:t>
      </w:r>
      <w:proofErr w:type="spellStart"/>
      <w:r w:rsidR="00BC3ED6">
        <w:rPr>
          <w:rFonts w:ascii="Times New Roman" w:hAnsi="Times New Roman" w:cs="Times New Roman"/>
          <w:sz w:val="28"/>
          <w:szCs w:val="28"/>
        </w:rPr>
        <w:t>пустулизации</w:t>
      </w:r>
      <w:proofErr w:type="spellEnd"/>
      <w:r w:rsidR="00BC3ED6">
        <w:rPr>
          <w:rFonts w:ascii="Times New Roman" w:hAnsi="Times New Roman" w:cs="Times New Roman"/>
          <w:sz w:val="28"/>
          <w:szCs w:val="28"/>
        </w:rPr>
        <w:t xml:space="preserve"> везикул. Появляются эрозии и </w:t>
      </w:r>
      <w:r w:rsidR="00F42C3F">
        <w:rPr>
          <w:rFonts w:ascii="Times New Roman" w:hAnsi="Times New Roman" w:cs="Times New Roman"/>
          <w:sz w:val="28"/>
          <w:szCs w:val="28"/>
        </w:rPr>
        <w:t>корочки,</w:t>
      </w:r>
      <w:r w:rsidR="00BC3ED6">
        <w:rPr>
          <w:rFonts w:ascii="Times New Roman" w:hAnsi="Times New Roman" w:cs="Times New Roman"/>
          <w:sz w:val="28"/>
          <w:szCs w:val="28"/>
        </w:rPr>
        <w:t xml:space="preserve"> исчезающие к </w:t>
      </w:r>
      <w:r w:rsidR="00BC3ED6">
        <w:rPr>
          <w:rFonts w:ascii="Times New Roman" w:hAnsi="Times New Roman" w:cs="Times New Roman"/>
          <w:sz w:val="28"/>
          <w:szCs w:val="28"/>
        </w:rPr>
        <w:lastRenderedPageBreak/>
        <w:t xml:space="preserve">концу третей или четвёртой недели заболевания. В конце заболевания образуются лёгкие чешуйки, </w:t>
      </w:r>
      <w:proofErr w:type="spellStart"/>
      <w:r w:rsidR="00BC3ED6">
        <w:rPr>
          <w:rFonts w:ascii="Times New Roman" w:hAnsi="Times New Roman" w:cs="Times New Roman"/>
          <w:sz w:val="28"/>
          <w:szCs w:val="28"/>
        </w:rPr>
        <w:t>пегментация</w:t>
      </w:r>
      <w:proofErr w:type="spellEnd"/>
      <w:r w:rsidR="00BC3ED6">
        <w:rPr>
          <w:rFonts w:ascii="Times New Roman" w:hAnsi="Times New Roman" w:cs="Times New Roman"/>
          <w:sz w:val="28"/>
          <w:szCs w:val="28"/>
        </w:rPr>
        <w:t xml:space="preserve"> кожи. Болевой синдром может сохраняться длительное время после исчезновения кожных высыпаний. Выделяют 4 формы опоясывающего герпеса: абортивная (самая лёгкая), геморрагическая (когда содержание пузырьков имеет </w:t>
      </w:r>
      <w:r w:rsidR="00641E79">
        <w:rPr>
          <w:rFonts w:ascii="Times New Roman" w:hAnsi="Times New Roman" w:cs="Times New Roman"/>
          <w:sz w:val="28"/>
          <w:szCs w:val="28"/>
        </w:rPr>
        <w:t>кровянистый</w:t>
      </w:r>
      <w:r w:rsidR="00BC3ED6">
        <w:rPr>
          <w:rFonts w:ascii="Times New Roman" w:hAnsi="Times New Roman" w:cs="Times New Roman"/>
          <w:sz w:val="28"/>
          <w:szCs w:val="28"/>
        </w:rPr>
        <w:t xml:space="preserve"> </w:t>
      </w:r>
      <w:r w:rsidR="004F327F">
        <w:rPr>
          <w:rFonts w:ascii="Times New Roman" w:hAnsi="Times New Roman" w:cs="Times New Roman"/>
          <w:sz w:val="28"/>
          <w:szCs w:val="28"/>
        </w:rPr>
        <w:t>характер</w:t>
      </w:r>
      <w:r w:rsidR="00BC3ED6">
        <w:rPr>
          <w:rFonts w:ascii="Times New Roman" w:hAnsi="Times New Roman" w:cs="Times New Roman"/>
          <w:sz w:val="28"/>
          <w:szCs w:val="28"/>
        </w:rPr>
        <w:t>)</w:t>
      </w:r>
      <w:r w:rsidR="00641E79">
        <w:rPr>
          <w:rFonts w:ascii="Times New Roman" w:hAnsi="Times New Roman" w:cs="Times New Roman"/>
          <w:sz w:val="28"/>
          <w:szCs w:val="28"/>
        </w:rPr>
        <w:t>, гангренозная (оставляющая после себя рубцовые изменения кожи), генерализованная (характеризуется большой площадью поражения). При поражении тройничного нерва высыпания локализуются на одной половине лица и сопровождаются выраженным болевым синдромом. Боли и высыпания могут локализоваться как в проекции одной из ветвей нерва, так поражать сразу три ветви нерва одновременно. К</w:t>
      </w:r>
      <w:r w:rsidR="00766241">
        <w:rPr>
          <w:rFonts w:ascii="Times New Roman" w:hAnsi="Times New Roman" w:cs="Times New Roman"/>
          <w:sz w:val="28"/>
          <w:szCs w:val="28"/>
        </w:rPr>
        <w:t xml:space="preserve"> </w:t>
      </w:r>
      <w:r w:rsidR="00641E79">
        <w:rPr>
          <w:rFonts w:ascii="Times New Roman" w:hAnsi="Times New Roman" w:cs="Times New Roman"/>
          <w:sz w:val="28"/>
          <w:szCs w:val="28"/>
        </w:rPr>
        <w:t xml:space="preserve">осложнениям опоясывающего герпеса относят: </w:t>
      </w:r>
      <w:r w:rsidR="00766241">
        <w:rPr>
          <w:rFonts w:ascii="Times New Roman" w:hAnsi="Times New Roman" w:cs="Times New Roman"/>
          <w:sz w:val="28"/>
          <w:szCs w:val="28"/>
        </w:rPr>
        <w:t xml:space="preserve">поражение ЖКТ, </w:t>
      </w:r>
      <w:r w:rsidR="00FC6231">
        <w:rPr>
          <w:rFonts w:ascii="Times New Roman" w:hAnsi="Times New Roman" w:cs="Times New Roman"/>
          <w:sz w:val="28"/>
          <w:szCs w:val="28"/>
        </w:rPr>
        <w:t>с</w:t>
      </w:r>
      <w:r w:rsidR="00766241">
        <w:rPr>
          <w:rFonts w:ascii="Times New Roman" w:hAnsi="Times New Roman" w:cs="Times New Roman"/>
          <w:sz w:val="28"/>
          <w:szCs w:val="28"/>
        </w:rPr>
        <w:t>ердечно-сосудистой системы, быстро прогрессирующий некроз сетчатки, энцефалиты и др.</w:t>
      </w:r>
      <w:r w:rsidR="00B64EB3">
        <w:rPr>
          <w:rFonts w:ascii="Times New Roman" w:hAnsi="Times New Roman" w:cs="Times New Roman"/>
          <w:sz w:val="28"/>
          <w:szCs w:val="28"/>
        </w:rPr>
        <w:t xml:space="preserve"> </w:t>
      </w:r>
      <w:r w:rsidR="00D622F2">
        <w:rPr>
          <w:rFonts w:ascii="Times New Roman" w:hAnsi="Times New Roman" w:cs="Times New Roman"/>
          <w:sz w:val="28"/>
          <w:szCs w:val="28"/>
        </w:rPr>
        <w:t xml:space="preserve">  </w:t>
      </w:r>
      <w:r w:rsidR="00B64EB3">
        <w:rPr>
          <w:rFonts w:ascii="Times New Roman" w:hAnsi="Times New Roman" w:cs="Times New Roman"/>
          <w:sz w:val="28"/>
          <w:szCs w:val="28"/>
        </w:rPr>
        <w:t>Лечение опоясывающего лишая заключается в предупреждении развития осложнений и купировании симптомов заболевания. Как правило, леч</w:t>
      </w:r>
      <w:r w:rsidR="00D622F2">
        <w:rPr>
          <w:rFonts w:ascii="Times New Roman" w:hAnsi="Times New Roman" w:cs="Times New Roman"/>
          <w:sz w:val="28"/>
          <w:szCs w:val="28"/>
        </w:rPr>
        <w:t xml:space="preserve">ение </w:t>
      </w:r>
      <w:r w:rsidR="00B64EB3">
        <w:rPr>
          <w:rFonts w:ascii="Times New Roman" w:hAnsi="Times New Roman" w:cs="Times New Roman"/>
          <w:sz w:val="28"/>
          <w:szCs w:val="28"/>
        </w:rPr>
        <w:t>амбулаторно</w:t>
      </w:r>
      <w:r w:rsidR="00D622F2">
        <w:rPr>
          <w:rFonts w:ascii="Times New Roman" w:hAnsi="Times New Roman" w:cs="Times New Roman"/>
          <w:sz w:val="28"/>
          <w:szCs w:val="28"/>
        </w:rPr>
        <w:t>е</w:t>
      </w:r>
      <w:r w:rsidR="00B64EB3">
        <w:rPr>
          <w:rFonts w:ascii="Times New Roman" w:hAnsi="Times New Roman" w:cs="Times New Roman"/>
          <w:sz w:val="28"/>
          <w:szCs w:val="28"/>
        </w:rPr>
        <w:t>. Но при затяжном течении заболевания, тяжёлой формы и при поражении опасных зон: лица, шеи, промежности необходима госпитализация пациента в стационар.</w:t>
      </w:r>
      <w:r w:rsidR="00C61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63C" w:rsidRDefault="00C61CB8" w:rsidP="00BD13C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Прогноз </w:t>
      </w:r>
      <w:r w:rsidR="00F42C3F">
        <w:rPr>
          <w:rFonts w:ascii="Times New Roman" w:hAnsi="Times New Roman" w:cs="Times New Roman"/>
          <w:sz w:val="28"/>
          <w:szCs w:val="28"/>
        </w:rPr>
        <w:t xml:space="preserve">заболевания благоприятный. Полное выздоровление наступает в 95% случает. Исключение составляет </w:t>
      </w:r>
      <w:proofErr w:type="spellStart"/>
      <w:r w:rsidR="00F42C3F">
        <w:rPr>
          <w:rFonts w:ascii="Times New Roman" w:hAnsi="Times New Roman" w:cs="Times New Roman"/>
          <w:sz w:val="28"/>
          <w:szCs w:val="28"/>
        </w:rPr>
        <w:t>энцефалитическая</w:t>
      </w:r>
      <w:proofErr w:type="spellEnd"/>
      <w:r w:rsidR="00F42C3F">
        <w:rPr>
          <w:rFonts w:ascii="Times New Roman" w:hAnsi="Times New Roman" w:cs="Times New Roman"/>
          <w:sz w:val="28"/>
          <w:szCs w:val="28"/>
        </w:rPr>
        <w:t xml:space="preserve"> форма. Рекомендую своевременно начинать лечение, не заниматься самолечением и не надеяться на «само пройдёт».</w:t>
      </w:r>
    </w:p>
    <w:p w:rsidR="00807641" w:rsidRDefault="00EE3098" w:rsidP="00EE30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B7576">
        <w:rPr>
          <w:rFonts w:ascii="Times New Roman" w:hAnsi="Times New Roman" w:cs="Times New Roman"/>
          <w:sz w:val="28"/>
          <w:szCs w:val="28"/>
        </w:rPr>
        <w:t>ОГБУЗ «Центр общественного здоровья и</w:t>
      </w:r>
    </w:p>
    <w:p w:rsidR="005B7576" w:rsidRDefault="00EE3098" w:rsidP="00EE30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B7576">
        <w:rPr>
          <w:rFonts w:ascii="Times New Roman" w:hAnsi="Times New Roman" w:cs="Times New Roman"/>
          <w:sz w:val="28"/>
          <w:szCs w:val="28"/>
        </w:rPr>
        <w:t>медицинской профилактики города</w:t>
      </w:r>
    </w:p>
    <w:p w:rsidR="005B7576" w:rsidRDefault="00EE3098" w:rsidP="00EE30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B7576">
        <w:rPr>
          <w:rFonts w:ascii="Times New Roman" w:hAnsi="Times New Roman" w:cs="Times New Roman"/>
          <w:sz w:val="28"/>
          <w:szCs w:val="28"/>
        </w:rPr>
        <w:t>Старого Оскола»</w:t>
      </w:r>
    </w:p>
    <w:p w:rsidR="005B7576" w:rsidRDefault="00EE3098" w:rsidP="00EE30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B7576">
        <w:rPr>
          <w:rFonts w:ascii="Times New Roman" w:hAnsi="Times New Roman" w:cs="Times New Roman"/>
          <w:sz w:val="28"/>
          <w:szCs w:val="28"/>
        </w:rPr>
        <w:t>Отделение спортивной медицины</w:t>
      </w:r>
    </w:p>
    <w:p w:rsidR="005B7576" w:rsidRDefault="00EE3098" w:rsidP="00EE30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B7576">
        <w:rPr>
          <w:rFonts w:ascii="Times New Roman" w:hAnsi="Times New Roman" w:cs="Times New Roman"/>
          <w:sz w:val="28"/>
          <w:szCs w:val="28"/>
        </w:rPr>
        <w:t>Врач-невролог Жигачёва Е. А.</w:t>
      </w:r>
    </w:p>
    <w:sectPr w:rsidR="005B757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641"/>
    <w:rsid w:val="000224B5"/>
    <w:rsid w:val="00053E7C"/>
    <w:rsid w:val="000A1233"/>
    <w:rsid w:val="000C6A4A"/>
    <w:rsid w:val="00126F77"/>
    <w:rsid w:val="0013504A"/>
    <w:rsid w:val="001A04A8"/>
    <w:rsid w:val="001D47BD"/>
    <w:rsid w:val="001D766C"/>
    <w:rsid w:val="002D4A99"/>
    <w:rsid w:val="002E088D"/>
    <w:rsid w:val="00323BAF"/>
    <w:rsid w:val="00327AA3"/>
    <w:rsid w:val="00351B98"/>
    <w:rsid w:val="003C1740"/>
    <w:rsid w:val="00407B38"/>
    <w:rsid w:val="004B0F69"/>
    <w:rsid w:val="004C2FE2"/>
    <w:rsid w:val="004E2CDB"/>
    <w:rsid w:val="004F327F"/>
    <w:rsid w:val="005113C0"/>
    <w:rsid w:val="005127A4"/>
    <w:rsid w:val="00534427"/>
    <w:rsid w:val="00534FF3"/>
    <w:rsid w:val="005654D4"/>
    <w:rsid w:val="005B7576"/>
    <w:rsid w:val="005C3519"/>
    <w:rsid w:val="00641E79"/>
    <w:rsid w:val="00702B22"/>
    <w:rsid w:val="00733825"/>
    <w:rsid w:val="00766241"/>
    <w:rsid w:val="007C0BA5"/>
    <w:rsid w:val="00807641"/>
    <w:rsid w:val="008423FD"/>
    <w:rsid w:val="00874934"/>
    <w:rsid w:val="008F7308"/>
    <w:rsid w:val="00907928"/>
    <w:rsid w:val="00920175"/>
    <w:rsid w:val="0095720B"/>
    <w:rsid w:val="009A11DD"/>
    <w:rsid w:val="00A06496"/>
    <w:rsid w:val="00A46C38"/>
    <w:rsid w:val="00A91BAA"/>
    <w:rsid w:val="00AB0426"/>
    <w:rsid w:val="00AD47CA"/>
    <w:rsid w:val="00AE2BF2"/>
    <w:rsid w:val="00B64EB3"/>
    <w:rsid w:val="00B76753"/>
    <w:rsid w:val="00BA646D"/>
    <w:rsid w:val="00BA7999"/>
    <w:rsid w:val="00BC3ED6"/>
    <w:rsid w:val="00BC6802"/>
    <w:rsid w:val="00BD13C2"/>
    <w:rsid w:val="00BE45E5"/>
    <w:rsid w:val="00C108A8"/>
    <w:rsid w:val="00C61CB8"/>
    <w:rsid w:val="00CD391F"/>
    <w:rsid w:val="00CD5666"/>
    <w:rsid w:val="00D622F2"/>
    <w:rsid w:val="00DB063C"/>
    <w:rsid w:val="00DC4C19"/>
    <w:rsid w:val="00DE3331"/>
    <w:rsid w:val="00E44224"/>
    <w:rsid w:val="00E9522E"/>
    <w:rsid w:val="00EC5312"/>
    <w:rsid w:val="00EE3098"/>
    <w:rsid w:val="00F42C3F"/>
    <w:rsid w:val="00FC6231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BCEE"/>
  <w15:docId w15:val="{72111A77-4D00-4F03-8741-4496CBA6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dc:description/>
  <cp:lastModifiedBy>UserCMP8</cp:lastModifiedBy>
  <cp:revision>55</cp:revision>
  <dcterms:created xsi:type="dcterms:W3CDTF">2017-06-12T09:32:00Z</dcterms:created>
  <dcterms:modified xsi:type="dcterms:W3CDTF">2024-03-13T12:21:00Z</dcterms:modified>
  <dc:language>ru-RU</dc:language>
</cp:coreProperties>
</file>