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Невидимые соседи. Как укрепить иммунитет?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С точки зрения микробиологии человек</w:t>
      </w:r>
      <w:r w:rsidR="005B77D4">
        <w:rPr>
          <w:rFonts w:ascii="Calibri" w:hAnsi="Calibri" w:cs="Calibri"/>
        </w:rPr>
        <w:t xml:space="preserve"> - </w:t>
      </w:r>
      <w:r>
        <w:rPr>
          <w:rFonts w:ascii="Calibri" w:hAnsi="Calibri" w:cs="Calibri"/>
        </w:rPr>
        <w:t xml:space="preserve">это совокупность клеток, бактерий, вирусов и грибов. Каждый из нас носит от 2 до 4 килограммов представителей микромира. И это сообщество </w:t>
      </w:r>
      <w:r w:rsidR="005B77D4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>микробиота</w:t>
      </w:r>
      <w:r w:rsidR="005B77D4">
        <w:rPr>
          <w:rFonts w:ascii="Calibri" w:hAnsi="Calibri" w:cs="Calibri"/>
        </w:rPr>
        <w:t xml:space="preserve"> - </w:t>
      </w:r>
      <w:r>
        <w:rPr>
          <w:rFonts w:ascii="Calibri" w:hAnsi="Calibri" w:cs="Calibri"/>
        </w:rPr>
        <w:t>отлично уживается вместе до тех пор, пока его не атакует патоген. Только последние десятилетия человечество задумалось об огромной роли микробиоты не только для работы пищеварения, но и в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поддержании общего гомеостаза организма, его противодействию инфекции и замедлению старения. Про бифидобактерии слышали все. Какие еще микроорганизмы помогают в защите здоровья, какой штамм гриппа ожидать в этом году и как правильно получать витамины - об этом и многом другом разговор с кандидатом биологических наук, членом общественного совета министерства здравоохранения Белгородской области Алексеем Хмыровым.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Антибиотики, стресс, недосып.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– Алексей Владимирович, мы носим бакт</w:t>
      </w:r>
      <w:r w:rsidR="005B77D4">
        <w:rPr>
          <w:rFonts w:ascii="Calibri" w:hAnsi="Calibri" w:cs="Calibri"/>
        </w:rPr>
        <w:t>е</w:t>
      </w:r>
      <w:r>
        <w:rPr>
          <w:rFonts w:ascii="Calibri" w:hAnsi="Calibri" w:cs="Calibri"/>
        </w:rPr>
        <w:t xml:space="preserve">рий </w:t>
      </w:r>
      <w:r w:rsidR="005B77D4">
        <w:rPr>
          <w:rFonts w:ascii="Calibri" w:hAnsi="Calibri" w:cs="Calibri"/>
        </w:rPr>
        <w:t xml:space="preserve">только </w:t>
      </w:r>
      <w:r>
        <w:rPr>
          <w:rFonts w:ascii="Calibri" w:hAnsi="Calibri" w:cs="Calibri"/>
        </w:rPr>
        <w:t>внутри себя или на поверхности кожи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тоже?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– Абсолютно везде. Но их расположение неравномерно, больше всего поселений встречаются на коже, в полости рта, в дыхательных путях, уроганитальном тракте и кишечнике. Именно в этом органе находится абсолютное большинство представителей микромира.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– Поэтому на вопрос</w:t>
      </w:r>
      <w:r w:rsidR="005B77D4">
        <w:rPr>
          <w:rFonts w:ascii="Calibri" w:hAnsi="Calibri" w:cs="Calibri"/>
        </w:rPr>
        <w:t xml:space="preserve"> - </w:t>
      </w:r>
      <w:r>
        <w:rPr>
          <w:rFonts w:ascii="Calibri" w:hAnsi="Calibri" w:cs="Calibri"/>
        </w:rPr>
        <w:t>где живет иммунитет, можно смело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отвечать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- в кишечнике? А сколько в среднем длится жизнь бактерий?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– Примерно 18 часов, совсем недолго. Они быстро умирают, но при этом способны молниеносно образовывать колонии, размножаясь примерно каждые 20 минут. 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Главное, обеспечить нормальную работу кишечника, тогда недостатка в маленьких полезных жильцах не будет. 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– Какие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бактерии нам помогают?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–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Мы говорим о восьми основных видах. Кроме известных бифидобактерий, есть еще лактобактерии, фекалибактерии и другие. 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– А чем они питаются?</w:t>
      </w:r>
    </w:p>
    <w:p w:rsidR="009D60B6" w:rsidRDefault="005B77D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– Они препочитают белок, </w:t>
      </w:r>
      <w:r w:rsidR="009D60B6">
        <w:rPr>
          <w:rFonts w:ascii="Calibri" w:hAnsi="Calibri" w:cs="Calibri"/>
        </w:rPr>
        <w:t xml:space="preserve">кисломолочку, каши, овощи, фрукты. Как видите, ничего нового. Об этом говорят диетологи, когда рассказывают о правилах рационального питания.  Мы дополнительно </w:t>
      </w:r>
      <w:r>
        <w:rPr>
          <w:rFonts w:ascii="Calibri" w:hAnsi="Calibri" w:cs="Calibri"/>
        </w:rPr>
        <w:t>объясняем</w:t>
      </w:r>
      <w:r w:rsidR="009D60B6">
        <w:rPr>
          <w:rFonts w:ascii="Calibri" w:hAnsi="Calibri" w:cs="Calibri"/>
        </w:rPr>
        <w:t xml:space="preserve"> пользу этих продуктов не только с точки зрения количества углеводов, белков и жиров, но и для поддержания микробиоты организма, а так же насыщения его микро-и макроэлементами. 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– Что может повлиять на рост микроорганизмов?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–  Антибиотики. Любое употребление лекарственных средств, направленных на истребление бактерий, должно быть оправданно необходимостью лечения. Потому, что на их место приходят грибки, которые сами выделяют антибиотик. Микрофлора кишечника меняется. Неудивительно,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что без защиты туда смогут прорваться различные патогены. Поэтому, часто бывает: пропил антимикробные препараты, а к этому еще и получил диарею, вздутие живота, обострение хронических болезней. Так что, должно быть не только врачебное назначение этих лекарств, но и прием вместе с ними пребиотиков, которые помогут вернуть в кишечник полезные бактерии. </w:t>
      </w:r>
      <w:r>
        <w:rPr>
          <w:rFonts w:ascii="Calibri" w:hAnsi="Calibri" w:cs="Calibri"/>
        </w:rPr>
        <w:lastRenderedPageBreak/>
        <w:t xml:space="preserve">Состояние микробиоты изменяется так же из-за стресса, недосыпа, недостаточного питания или переохлаждения. 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–   То есть, вирусные инфекции тоже атакуют неслучайно? Устал на работе,  постоянно не высыпаешься ночью, к тому же еще ноги промочил. И тут тебя настиг</w:t>
      </w:r>
      <w:r w:rsidR="005B77D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условно говоря</w:t>
      </w:r>
      <w:r w:rsidR="005B77D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-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грипп. 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–    Да, примерно так. Самое неприятное, что у нас эпидемический сезон начался поздно из-за затянувшейся теплой погоды.  Поэтому начало у нас отмечается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где то в конце октября-начале ноября. На большей территории России в этом году по прогнозам специалистов циркулирует штамм вируса гриппа А</w:t>
      </w:r>
      <w:r>
        <w:rPr>
          <w:rFonts w:ascii="Calibri" w:hAnsi="Calibri" w:cs="Calibri"/>
          <w:lang w:val="en-US"/>
        </w:rPr>
        <w:t>H</w:t>
      </w:r>
      <w:r w:rsidRPr="005B77D4">
        <w:rPr>
          <w:rFonts w:ascii="Calibri" w:hAnsi="Calibri" w:cs="Calibri"/>
        </w:rPr>
        <w:t>3</w:t>
      </w:r>
      <w:r>
        <w:rPr>
          <w:rFonts w:ascii="Calibri" w:hAnsi="Calibri" w:cs="Calibri"/>
          <w:lang w:val="en-US"/>
        </w:rPr>
        <w:t>N</w:t>
      </w:r>
      <w:r w:rsidRPr="005B77D4">
        <w:rPr>
          <w:rFonts w:ascii="Calibri" w:hAnsi="Calibri" w:cs="Calibri"/>
        </w:rPr>
        <w:t>2</w:t>
      </w:r>
      <w:r>
        <w:rPr>
          <w:rFonts w:ascii="Calibri" w:hAnsi="Calibri" w:cs="Calibri"/>
        </w:rPr>
        <w:t>. Самым большим профилактическим эффектом обладает вакцинация, которую надо делать в сентябре</w:t>
      </w:r>
      <w:r w:rsidR="005B77D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чтобы  на про</w:t>
      </w:r>
      <w:r w:rsidR="005B77D4">
        <w:rPr>
          <w:rFonts w:ascii="Calibri" w:hAnsi="Calibri" w:cs="Calibri"/>
        </w:rPr>
        <w:t>тя</w:t>
      </w:r>
      <w:r>
        <w:rPr>
          <w:rFonts w:ascii="Calibri" w:hAnsi="Calibri" w:cs="Calibri"/>
        </w:rPr>
        <w:t xml:space="preserve">жении примерно 28 суток сформировался устойчивый иммунитет к вирусам и организм был готов к встрече с возбудителями.  Но и сегодня еще не поздно привиться. Дети могут болеть ротовирусными инфекциями, поскольку его привозят из путешествий в теплые края. </w:t>
      </w:r>
    </w:p>
    <w:p w:rsidR="005B77D4" w:rsidRDefault="005B77D4" w:rsidP="005B77D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Как помочь организму витаминами?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–    Без витаминов перед сезоном инфекций </w:t>
      </w:r>
      <w:r w:rsidR="005B77D4">
        <w:rPr>
          <w:rFonts w:ascii="Calibri" w:hAnsi="Calibri" w:cs="Calibri"/>
        </w:rPr>
        <w:t>обойтись</w:t>
      </w:r>
      <w:r>
        <w:rPr>
          <w:rFonts w:ascii="Calibri" w:hAnsi="Calibri" w:cs="Calibri"/>
        </w:rPr>
        <w:t xml:space="preserve"> трудно. Алексей Владимирович, как понять, что есть нехватка витаминов?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–   Дейтвительно, основные помощники в борьбе с инфекцией-витамины Д и С.  Если человек с приходом зимы заметил, что изменилось психоэмоцианальное состояние, появились скачки давления, преследует постоянное ощущение усталости, это может быть связано с нехваткой витаминов.  Возможно, кто-то мало внимания уделяет  прогулкам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- в день нужно гулять больше часа, пусть не в самом быстром темпе. Если солнечный свет не попадает на кожу, в принципе может развиваться недостаток витамина Д3.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Это единственный витамин, который в состоянии вырабатываться в теле человека под действием ультрафиолета. 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–   Дос</w:t>
      </w:r>
      <w:r w:rsidR="005B77D4">
        <w:rPr>
          <w:rFonts w:ascii="Calibri" w:hAnsi="Calibri" w:cs="Calibri"/>
        </w:rPr>
        <w:t>та</w:t>
      </w:r>
      <w:r>
        <w:rPr>
          <w:rFonts w:ascii="Calibri" w:hAnsi="Calibri" w:cs="Calibri"/>
        </w:rPr>
        <w:t>точно просто пить витамин D3?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–   Есть масса препаратов, которые можно применять для насыщения организма витамином D, в среднем это может быть от 800 до 1200 МЕ в сутки. Однако, это соединение тем  и известно, что его еще можно получать с продуктами питания.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Но для того, чтобы витамин нормально усваивался, нужно потреблять достаточное количество жирной пищи такой, например, как сливочное масло, кусочек сала или жир животных, которые в организме под действием биохимических реакций превращаются в холикальциферол и дальше- эргохолкальциферол, что и есть витамин Д3.К сожалению, сегодня тенденция такова, что многие люди полностью отказываются от жирной пищи, </w:t>
      </w:r>
      <w:r w:rsidR="005B77D4">
        <w:rPr>
          <w:rFonts w:ascii="Calibri" w:hAnsi="Calibri" w:cs="Calibri"/>
        </w:rPr>
        <w:t>объясняя</w:t>
      </w:r>
      <w:r>
        <w:rPr>
          <w:rFonts w:ascii="Calibri" w:hAnsi="Calibri" w:cs="Calibri"/>
        </w:rPr>
        <w:t xml:space="preserve"> это тем, что она неполезна. Но в данном случае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- в обеспечении витамином D, это будет нарушением физиологии организма человека. Есть продукты, богатые этим витамином. Такие как лосось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- в  100 граммах которого содержится от 250 до 600 международных единиц, скумбрия-360-400 МЕ, просто огромное количество- от 200 до 1,5 тысяч МЕ- в сельди.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Сардины консервированные в среднем содержат столько же, сколько лосось. А в яичном желтке примерно 20 МЕ, в 100 граммах сливочного масл</w:t>
      </w:r>
      <w:r w:rsidR="005B77D4">
        <w:rPr>
          <w:rFonts w:ascii="Calibri" w:hAnsi="Calibri" w:cs="Calibri"/>
        </w:rPr>
        <w:t>а</w:t>
      </w:r>
      <w:r>
        <w:rPr>
          <w:rFonts w:ascii="Calibri" w:hAnsi="Calibri" w:cs="Calibri"/>
        </w:rPr>
        <w:t xml:space="preserve"> - 52  МЕ. Богата витамином D3 говяжья печень. 200 граммов</w:t>
      </w:r>
      <w:r w:rsidR="005B77D4">
        <w:rPr>
          <w:rFonts w:ascii="Calibri" w:hAnsi="Calibri" w:cs="Calibri"/>
        </w:rPr>
        <w:t xml:space="preserve"> -</w:t>
      </w:r>
      <w:r>
        <w:rPr>
          <w:rFonts w:ascii="Calibri" w:hAnsi="Calibri" w:cs="Calibri"/>
        </w:rPr>
        <w:t xml:space="preserve"> порядка 100 МЕ. Но питание должно </w:t>
      </w:r>
      <w:r w:rsidR="005B77D4">
        <w:rPr>
          <w:rFonts w:ascii="Calibri" w:hAnsi="Calibri" w:cs="Calibri"/>
        </w:rPr>
        <w:t>быть</w:t>
      </w:r>
      <w:r>
        <w:rPr>
          <w:rFonts w:ascii="Calibri" w:hAnsi="Calibri" w:cs="Calibri"/>
        </w:rPr>
        <w:t xml:space="preserve"> комбинированным. Важно, что это все должно сочетаться  с </w:t>
      </w:r>
      <w:r w:rsidR="005B77D4">
        <w:rPr>
          <w:rFonts w:ascii="Calibri" w:hAnsi="Calibri" w:cs="Calibri"/>
        </w:rPr>
        <w:t>обеспечением</w:t>
      </w:r>
      <w:r>
        <w:rPr>
          <w:rFonts w:ascii="Calibri" w:hAnsi="Calibri" w:cs="Calibri"/>
        </w:rPr>
        <w:t xml:space="preserve"> минералами. Витамин D влияет на всасывание таких веществ как кальций,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фосфор.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–  А в чем преимущества витамина С?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– Витамин С эффективно влияет на иммунную систему. Но это не значит, что если в организм попадает патоген и кто-то принял ударную дозу аскорбинки, как он тут же начнет погибать. Вовсе нет. Организм человека устроен таким образом, что витамин С влияет на иммунный статус, который в свою очередь оказывает негативное воздействие на вредоносные бактерии и вирусы. К тому же</w:t>
      </w:r>
      <w:r w:rsidR="005B77D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витамин С помогает </w:t>
      </w:r>
      <w:r w:rsidR="005B77D4">
        <w:rPr>
          <w:rFonts w:ascii="Calibri" w:hAnsi="Calibri" w:cs="Calibri"/>
        </w:rPr>
        <w:t>корректировать</w:t>
      </w:r>
      <w:r>
        <w:rPr>
          <w:rFonts w:ascii="Calibri" w:hAnsi="Calibri" w:cs="Calibri"/>
        </w:rPr>
        <w:t xml:space="preserve"> излишний вес, влияя на метаболизм и выводя избыток питательных веществ из организма. Главный принцип комплексного подхода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-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баланс затрат энергии,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потребления калорий и объем физических нагрузок. Потребность человека в витамине С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в среднем до 100 мг в сутки. Продукты, богатые витамином С,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хорошо известны:</w:t>
      </w:r>
      <w:r w:rsidR="005B77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лимоны, апельсины. В то же время шиповник, сладкий перец, черная смородина, облепиха, листья петрушки содержат еще больше аскорбиновой кислоты. Нужно питаться разнообразно, что бы получить все необходимые полезные вещества и не болеть.   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9D60B6" w:rsidRDefault="009D60B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sectPr w:rsidR="009D60B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21"/>
    <w:rsid w:val="00316F72"/>
    <w:rsid w:val="005B77D4"/>
    <w:rsid w:val="00606821"/>
    <w:rsid w:val="009D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42D71F9-66C2-4F04-AA84-09393AF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Дима</cp:lastModifiedBy>
  <cp:revision>2</cp:revision>
  <dcterms:created xsi:type="dcterms:W3CDTF">2024-12-30T21:52:00Z</dcterms:created>
  <dcterms:modified xsi:type="dcterms:W3CDTF">2024-12-30T21:52:00Z</dcterms:modified>
</cp:coreProperties>
</file>